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Российская Федерация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Руднянского района Волгоградской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D941CD">
        <w:rPr>
          <w:sz w:val="28"/>
          <w:szCs w:val="28"/>
        </w:rPr>
        <w:t>15</w:t>
      </w:r>
      <w:r w:rsidRPr="00E12DD2">
        <w:rPr>
          <w:sz w:val="28"/>
          <w:szCs w:val="28"/>
        </w:rPr>
        <w:t xml:space="preserve"> </w:t>
      </w:r>
      <w:r w:rsidR="00D941CD">
        <w:rPr>
          <w:sz w:val="28"/>
          <w:szCs w:val="28"/>
        </w:rPr>
        <w:t>ноября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201</w:t>
      </w:r>
      <w:r w:rsidR="00F9431F">
        <w:rPr>
          <w:sz w:val="28"/>
          <w:szCs w:val="28"/>
        </w:rPr>
        <w:t>9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      № </w:t>
      </w:r>
      <w:r w:rsidR="00001178">
        <w:rPr>
          <w:sz w:val="28"/>
          <w:szCs w:val="28"/>
        </w:rPr>
        <w:t>50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1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1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4A55EF" w:rsidRDefault="004A55EF" w:rsidP="00DD507F">
      <w:pPr>
        <w:rPr>
          <w:sz w:val="28"/>
          <w:szCs w:val="28"/>
        </w:rPr>
      </w:pPr>
      <w:r w:rsidRPr="004A55EF">
        <w:rPr>
          <w:sz w:val="28"/>
          <w:szCs w:val="28"/>
        </w:rPr>
        <w:t>Об</w:t>
      </w:r>
      <w:r w:rsidR="00F9431F" w:rsidRPr="004A55EF"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>утверждении муниципальной</w:t>
      </w:r>
      <w:r w:rsidR="00307C66" w:rsidRPr="004A55EF">
        <w:rPr>
          <w:sz w:val="28"/>
          <w:szCs w:val="28"/>
        </w:rPr>
        <w:t xml:space="preserve"> программ</w:t>
      </w:r>
      <w:r w:rsidRPr="004A55EF">
        <w:rPr>
          <w:sz w:val="28"/>
          <w:szCs w:val="28"/>
        </w:rPr>
        <w:t>ы</w:t>
      </w:r>
      <w:r w:rsidR="00307C66" w:rsidRPr="004A55EF">
        <w:rPr>
          <w:sz w:val="28"/>
          <w:szCs w:val="28"/>
        </w:rPr>
        <w:t xml:space="preserve"> </w:t>
      </w:r>
    </w:p>
    <w:p w:rsidR="00001178" w:rsidRDefault="004A55EF" w:rsidP="00001178">
      <w:pPr>
        <w:rPr>
          <w:spacing w:val="3"/>
          <w:sz w:val="28"/>
          <w:szCs w:val="28"/>
        </w:rPr>
      </w:pPr>
      <w:r w:rsidRPr="004A55EF">
        <w:rPr>
          <w:sz w:val="28"/>
          <w:szCs w:val="28"/>
        </w:rPr>
        <w:t>«</w:t>
      </w:r>
      <w:r w:rsidR="00001178">
        <w:rPr>
          <w:spacing w:val="3"/>
          <w:sz w:val="28"/>
          <w:szCs w:val="28"/>
        </w:rPr>
        <w:t xml:space="preserve">Развитие транспортной системы и обеспечение </w:t>
      </w:r>
    </w:p>
    <w:p w:rsidR="00001178" w:rsidRDefault="00001178" w:rsidP="00001178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безопасности дорожного движения </w:t>
      </w:r>
      <w:proofErr w:type="gramStart"/>
      <w:r>
        <w:rPr>
          <w:spacing w:val="3"/>
          <w:sz w:val="28"/>
          <w:szCs w:val="28"/>
        </w:rPr>
        <w:t>в</w:t>
      </w:r>
      <w:proofErr w:type="gramEnd"/>
    </w:p>
    <w:p w:rsidR="00001178" w:rsidRDefault="00001178" w:rsidP="00001178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Громковском сельском поселении </w:t>
      </w:r>
    </w:p>
    <w:p w:rsidR="00001178" w:rsidRDefault="00001178" w:rsidP="00001178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Руднянского муниципального района </w:t>
      </w:r>
    </w:p>
    <w:p w:rsidR="00DD507F" w:rsidRPr="004A55EF" w:rsidRDefault="00001178" w:rsidP="00001178">
      <w:pPr>
        <w:rPr>
          <w:sz w:val="28"/>
          <w:szCs w:val="28"/>
        </w:rPr>
      </w:pPr>
      <w:r>
        <w:rPr>
          <w:spacing w:val="3"/>
          <w:sz w:val="28"/>
          <w:szCs w:val="28"/>
        </w:rPr>
        <w:t>Волгоградской области</w:t>
      </w:r>
      <w:r w:rsidR="00D941CD">
        <w:rPr>
          <w:spacing w:val="3"/>
          <w:sz w:val="28"/>
          <w:szCs w:val="28"/>
        </w:rPr>
        <w:t>»</w:t>
      </w:r>
    </w:p>
    <w:p w:rsidR="00324033" w:rsidRPr="00DD507F" w:rsidRDefault="00324033" w:rsidP="00DD507F">
      <w:pPr>
        <w:rPr>
          <w:sz w:val="28"/>
          <w:szCs w:val="28"/>
        </w:rPr>
      </w:pPr>
    </w:p>
    <w:p w:rsidR="00001178" w:rsidRDefault="00324033" w:rsidP="00D94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="00307C66" w:rsidRPr="003B3D08">
        <w:rPr>
          <w:sz w:val="28"/>
          <w:szCs w:val="28"/>
        </w:rPr>
        <w:t xml:space="preserve">В соответствии с </w:t>
      </w:r>
      <w:hyperlink r:id="rId6" w:history="1">
        <w:r w:rsidR="00307C66">
          <w:rPr>
            <w:sz w:val="28"/>
            <w:szCs w:val="28"/>
          </w:rPr>
          <w:t>постановления</w:t>
        </w:r>
        <w:r w:rsidR="00307C66" w:rsidRPr="003B3D08">
          <w:rPr>
            <w:sz w:val="28"/>
            <w:szCs w:val="28"/>
          </w:rPr>
          <w:t>м</w:t>
        </w:r>
      </w:hyperlink>
      <w:r w:rsidR="00307C66">
        <w:rPr>
          <w:sz w:val="28"/>
          <w:szCs w:val="28"/>
        </w:rPr>
        <w:t>и</w:t>
      </w:r>
      <w:r w:rsidR="00307C66"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 w:rsidR="00307C66">
        <w:rPr>
          <w:sz w:val="28"/>
          <w:szCs w:val="28"/>
        </w:rPr>
        <w:t>,</w:t>
      </w:r>
      <w:r w:rsidR="00307C66" w:rsidRPr="003B3D08">
        <w:rPr>
          <w:sz w:val="28"/>
          <w:szCs w:val="28"/>
        </w:rPr>
        <w:t xml:space="preserve"> от </w:t>
      </w:r>
      <w:r w:rsidR="00307C66">
        <w:rPr>
          <w:sz w:val="28"/>
          <w:szCs w:val="28"/>
        </w:rPr>
        <w:t>11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октября 2016</w:t>
      </w:r>
      <w:r w:rsidR="00307C66" w:rsidRPr="003B3D08">
        <w:rPr>
          <w:sz w:val="28"/>
          <w:szCs w:val="28"/>
        </w:rPr>
        <w:t xml:space="preserve">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557</w:t>
      </w:r>
      <w:r w:rsidR="00307C66" w:rsidRPr="003B3D08">
        <w:rPr>
          <w:sz w:val="28"/>
          <w:szCs w:val="28"/>
        </w:rPr>
        <w:t>-</w:t>
      </w:r>
      <w:r w:rsidR="00307C66">
        <w:rPr>
          <w:sz w:val="28"/>
          <w:szCs w:val="28"/>
        </w:rPr>
        <w:t>п</w:t>
      </w:r>
      <w:r w:rsidR="00307C66"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307C66">
        <w:rPr>
          <w:sz w:val="28"/>
          <w:szCs w:val="28"/>
        </w:rPr>
        <w:t xml:space="preserve"> Администрация</w:t>
      </w:r>
      <w:r w:rsidR="00307C66" w:rsidRPr="00A0696F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="00307C66" w:rsidRPr="00A0696F">
        <w:rPr>
          <w:sz w:val="28"/>
          <w:szCs w:val="28"/>
        </w:rPr>
        <w:t>области</w:t>
      </w:r>
    </w:p>
    <w:p w:rsidR="00307C66" w:rsidRPr="004208A5" w:rsidRDefault="00307C66" w:rsidP="0000117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>т а н о в л я е т:</w:t>
      </w:r>
    </w:p>
    <w:p w:rsidR="00D941CD" w:rsidRPr="004A55EF" w:rsidRDefault="00307C66" w:rsidP="00001178">
      <w:pPr>
        <w:jc w:val="both"/>
        <w:rPr>
          <w:sz w:val="28"/>
          <w:szCs w:val="28"/>
        </w:rPr>
      </w:pPr>
      <w:r w:rsidRPr="004208A5">
        <w:rPr>
          <w:sz w:val="28"/>
          <w:szCs w:val="28"/>
        </w:rPr>
        <w:t>1.</w:t>
      </w:r>
      <w:r w:rsidR="004A55EF">
        <w:rPr>
          <w:sz w:val="28"/>
          <w:szCs w:val="28"/>
        </w:rPr>
        <w:t>У</w:t>
      </w:r>
      <w:r w:rsidRPr="004208A5">
        <w:rPr>
          <w:sz w:val="28"/>
          <w:szCs w:val="28"/>
        </w:rPr>
        <w:t xml:space="preserve">твердить прилагаемую муниципальную программу </w:t>
      </w:r>
      <w:r w:rsidR="00001178" w:rsidRPr="004A55EF">
        <w:rPr>
          <w:sz w:val="28"/>
          <w:szCs w:val="28"/>
        </w:rPr>
        <w:t>«</w:t>
      </w:r>
      <w:r w:rsidR="00001178">
        <w:rPr>
          <w:spacing w:val="3"/>
          <w:sz w:val="28"/>
          <w:szCs w:val="28"/>
        </w:rPr>
        <w:t>Развитие транспортной системы и обеспечение безопасности дорожного движения в Громковском сельском поселении Руднянского муниципального района Волгоградской области»</w:t>
      </w:r>
      <w:r w:rsidR="00D941CD">
        <w:rPr>
          <w:spacing w:val="3"/>
          <w:sz w:val="28"/>
          <w:szCs w:val="28"/>
        </w:rPr>
        <w:t xml:space="preserve"> на 2020-2022 гг.»</w:t>
      </w:r>
    </w:p>
    <w:p w:rsidR="00307C66" w:rsidRDefault="009F0AE1" w:rsidP="009F0AE1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C66">
        <w:rPr>
          <w:bCs/>
          <w:sz w:val="28"/>
          <w:szCs w:val="28"/>
        </w:rPr>
        <w:t>. Настоящее постановление вступает в силу с 01 января 20</w:t>
      </w:r>
      <w:r w:rsidR="00D941CD">
        <w:rPr>
          <w:bCs/>
          <w:sz w:val="28"/>
          <w:szCs w:val="28"/>
        </w:rPr>
        <w:t>20</w:t>
      </w:r>
      <w:r w:rsidR="00307C66">
        <w:rPr>
          <w:bCs/>
          <w:sz w:val="28"/>
          <w:szCs w:val="28"/>
        </w:rPr>
        <w:t xml:space="preserve"> г. и подлежит официальному о</w:t>
      </w:r>
      <w:r w:rsidR="00124DD8">
        <w:rPr>
          <w:bCs/>
          <w:sz w:val="28"/>
          <w:szCs w:val="28"/>
        </w:rPr>
        <w:t>бнародованию</w:t>
      </w:r>
      <w:bookmarkStart w:id="0" w:name="_GoBack"/>
      <w:bookmarkEnd w:id="0"/>
      <w:r w:rsidR="00307C66">
        <w:rPr>
          <w:bCs/>
          <w:sz w:val="28"/>
          <w:szCs w:val="28"/>
        </w:rPr>
        <w:t>.</w:t>
      </w:r>
    </w:p>
    <w:p w:rsidR="00DD507F" w:rsidRDefault="00DD507F" w:rsidP="00307C66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4208A5" w:rsidRPr="00DD507F" w:rsidRDefault="004208A5" w:rsidP="00307C66">
      <w:pPr>
        <w:jc w:val="both"/>
        <w:rPr>
          <w:sz w:val="28"/>
          <w:szCs w:val="28"/>
        </w:rPr>
      </w:pPr>
    </w:p>
    <w:p w:rsidR="005B7374" w:rsidRDefault="00324033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 xml:space="preserve">Громковского сельского поселения </w:t>
      </w:r>
      <w:r w:rsidRPr="00DD507F">
        <w:rPr>
          <w:sz w:val="28"/>
          <w:szCs w:val="28"/>
        </w:rPr>
        <w:t xml:space="preserve">                       </w:t>
      </w:r>
      <w:r w:rsidR="005B7374" w:rsidRPr="00DD507F">
        <w:rPr>
          <w:sz w:val="28"/>
          <w:szCs w:val="28"/>
        </w:rPr>
        <w:t xml:space="preserve">    </w:t>
      </w:r>
      <w:r w:rsidRPr="00DD507F">
        <w:rPr>
          <w:sz w:val="28"/>
          <w:szCs w:val="28"/>
        </w:rPr>
        <w:t xml:space="preserve">     </w:t>
      </w:r>
      <w:r w:rsidR="005B7374" w:rsidRPr="00DD507F">
        <w:rPr>
          <w:sz w:val="28"/>
          <w:szCs w:val="28"/>
        </w:rPr>
        <w:t>В.Н. Лобачев</w:t>
      </w: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001178" w:rsidRDefault="00001178" w:rsidP="00001178">
      <w:pPr>
        <w:autoSpaceDE w:val="0"/>
        <w:autoSpaceDN w:val="0"/>
        <w:adjustRightInd w:val="0"/>
        <w:ind w:left="4956" w:firstLine="708"/>
        <w:jc w:val="right"/>
        <w:outlineLvl w:val="0"/>
        <w:rPr>
          <w:sz w:val="28"/>
          <w:szCs w:val="28"/>
        </w:rPr>
      </w:pPr>
      <w:r w:rsidRPr="009B4116">
        <w:rPr>
          <w:sz w:val="28"/>
          <w:szCs w:val="28"/>
        </w:rPr>
        <w:t>УТВЕРЖДЕНА</w:t>
      </w:r>
    </w:p>
    <w:p w:rsidR="00001178" w:rsidRPr="009B4116" w:rsidRDefault="00001178" w:rsidP="0000117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01178" w:rsidRDefault="00001178" w:rsidP="00001178">
      <w:pPr>
        <w:autoSpaceDE w:val="0"/>
        <w:autoSpaceDN w:val="0"/>
        <w:adjustRightInd w:val="0"/>
        <w:spacing w:line="240" w:lineRule="exact"/>
        <w:ind w:left="495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B4116">
        <w:rPr>
          <w:sz w:val="28"/>
          <w:szCs w:val="28"/>
        </w:rPr>
        <w:t>остановлением</w:t>
      </w:r>
    </w:p>
    <w:p w:rsidR="00001178" w:rsidRPr="009B4116" w:rsidRDefault="00001178" w:rsidP="00001178">
      <w:pPr>
        <w:autoSpaceDE w:val="0"/>
        <w:autoSpaceDN w:val="0"/>
        <w:adjustRightInd w:val="0"/>
        <w:spacing w:line="240" w:lineRule="exact"/>
        <w:ind w:left="495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Громковского сельского поселения Руднянского муниципального района</w:t>
      </w:r>
    </w:p>
    <w:p w:rsidR="00001178" w:rsidRDefault="00001178" w:rsidP="00001178">
      <w:pPr>
        <w:autoSpaceDE w:val="0"/>
        <w:autoSpaceDN w:val="0"/>
        <w:adjustRightInd w:val="0"/>
        <w:spacing w:line="240" w:lineRule="exact"/>
        <w:ind w:left="4956" w:firstLine="709"/>
        <w:jc w:val="right"/>
        <w:rPr>
          <w:sz w:val="28"/>
          <w:szCs w:val="28"/>
        </w:rPr>
      </w:pPr>
      <w:r w:rsidRPr="009B4116">
        <w:rPr>
          <w:sz w:val="28"/>
          <w:szCs w:val="28"/>
        </w:rPr>
        <w:t>Волгоградской области</w:t>
      </w:r>
    </w:p>
    <w:p w:rsidR="00001178" w:rsidRDefault="00001178" w:rsidP="00001178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178" w:rsidRPr="009B4116" w:rsidRDefault="00001178" w:rsidP="00001178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15 ноября 2019 г.  № 50</w:t>
      </w:r>
      <w:r w:rsidRPr="009B4116">
        <w:rPr>
          <w:sz w:val="28"/>
          <w:szCs w:val="28"/>
        </w:rPr>
        <w:t xml:space="preserve">  </w:t>
      </w:r>
    </w:p>
    <w:p w:rsidR="00001178" w:rsidRDefault="00001178" w:rsidP="0000117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ПАСПОРТ</w:t>
      </w:r>
    </w:p>
    <w:p w:rsidR="00001178" w:rsidRPr="00BE7C05" w:rsidRDefault="00001178" w:rsidP="0000117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"Развитие транспортной системы и обеспечение безопасности дорожного движения в</w:t>
      </w:r>
      <w:r>
        <w:rPr>
          <w:spacing w:val="2"/>
          <w:sz w:val="28"/>
          <w:szCs w:val="28"/>
        </w:rPr>
        <w:t xml:space="preserve"> Громковском сельском </w:t>
      </w:r>
      <w:r w:rsidRPr="00BE7C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поселении </w:t>
      </w:r>
      <w:r>
        <w:rPr>
          <w:sz w:val="28"/>
          <w:szCs w:val="28"/>
        </w:rPr>
        <w:t>Руднянского муниципального района</w:t>
      </w:r>
      <w:r>
        <w:rPr>
          <w:spacing w:val="2"/>
          <w:sz w:val="28"/>
          <w:szCs w:val="28"/>
        </w:rPr>
        <w:t xml:space="preserve"> </w:t>
      </w:r>
      <w:r w:rsidRPr="00BE7C05">
        <w:rPr>
          <w:spacing w:val="2"/>
          <w:sz w:val="28"/>
          <w:szCs w:val="28"/>
        </w:rPr>
        <w:t>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92"/>
        <w:gridCol w:w="5746"/>
      </w:tblGrid>
      <w:tr w:rsidR="00001178" w:rsidRPr="00BE7C05" w:rsidTr="00711413">
        <w:trPr>
          <w:trHeight w:val="15"/>
        </w:trPr>
        <w:tc>
          <w:tcPr>
            <w:tcW w:w="3217" w:type="dxa"/>
            <w:hideMark/>
          </w:tcPr>
          <w:p w:rsidR="00001178" w:rsidRPr="00BE7C05" w:rsidRDefault="00001178" w:rsidP="00711413">
            <w:pPr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001178" w:rsidRPr="00BE7C05" w:rsidRDefault="00001178" w:rsidP="00711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6" w:type="dxa"/>
            <w:hideMark/>
          </w:tcPr>
          <w:p w:rsidR="00001178" w:rsidRPr="00BE7C05" w:rsidRDefault="00001178" w:rsidP="00711413">
            <w:pPr>
              <w:jc w:val="both"/>
              <w:rPr>
                <w:sz w:val="28"/>
                <w:szCs w:val="28"/>
              </w:rPr>
            </w:pP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Громковского сельского поселения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Соисполнитель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«Благоустройство» Громковского сельского поселения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подпрограмма "Совершенствование и развитие сети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в Громковском сельском поселении Руднянского муниципального района Волгоградской области </w:t>
            </w:r>
            <w:r w:rsidRPr="00BE7C05">
              <w:rPr>
                <w:sz w:val="28"/>
                <w:szCs w:val="28"/>
              </w:rPr>
              <w:t>";</w:t>
            </w:r>
            <w:r w:rsidRPr="00BE7C05">
              <w:rPr>
                <w:sz w:val="28"/>
                <w:szCs w:val="28"/>
              </w:rPr>
              <w:br/>
              <w:t xml:space="preserve"> подпрограмма "Повышение безопасности дорожного движения в </w:t>
            </w:r>
            <w:r>
              <w:rPr>
                <w:sz w:val="28"/>
                <w:szCs w:val="28"/>
              </w:rPr>
              <w:t>Громковском сельском поселении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Руднянского муниципального района </w:t>
            </w:r>
            <w:r w:rsidRPr="00BE7C05">
              <w:rPr>
                <w:sz w:val="28"/>
                <w:szCs w:val="28"/>
              </w:rPr>
              <w:t>Волгоградской области"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развитие современной и эффективной транспортной инфраструктуры </w:t>
            </w:r>
            <w:r>
              <w:rPr>
                <w:sz w:val="28"/>
                <w:szCs w:val="28"/>
              </w:rPr>
              <w:t xml:space="preserve">Громковском сельском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 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Волгоградской области;</w:t>
            </w:r>
            <w:r w:rsidRPr="00BE7C05">
              <w:rPr>
                <w:sz w:val="28"/>
                <w:szCs w:val="28"/>
              </w:rPr>
              <w:br/>
              <w:t> </w:t>
            </w:r>
            <w:r>
              <w:rPr>
                <w:sz w:val="28"/>
                <w:szCs w:val="28"/>
              </w:rPr>
              <w:t>избежание</w:t>
            </w:r>
            <w:r w:rsidRPr="00BE7C05">
              <w:rPr>
                <w:sz w:val="28"/>
                <w:szCs w:val="28"/>
              </w:rPr>
              <w:t xml:space="preserve"> смертности в результате дорожно-транспортных происшествий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развитие автомобильных дорог </w:t>
            </w:r>
            <w:r>
              <w:rPr>
                <w:sz w:val="28"/>
                <w:szCs w:val="28"/>
              </w:rPr>
              <w:t>местного</w:t>
            </w:r>
            <w:r w:rsidRPr="00BE7C05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Громковского сельского поселения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</w:t>
            </w:r>
            <w:r w:rsidRPr="00BE7C05">
              <w:rPr>
                <w:sz w:val="28"/>
                <w:szCs w:val="28"/>
              </w:rPr>
              <w:lastRenderedPageBreak/>
              <w:t>Волгоградской области;</w:t>
            </w:r>
            <w:r w:rsidRPr="00BE7C05">
              <w:rPr>
                <w:sz w:val="28"/>
                <w:szCs w:val="28"/>
              </w:rPr>
              <w:br/>
              <w:t xml:space="preserve"> создание условий для формирования единой дорожной сети, круглогодично доступной для населения </w:t>
            </w:r>
            <w:r>
              <w:rPr>
                <w:sz w:val="28"/>
                <w:szCs w:val="28"/>
              </w:rPr>
              <w:t>Громковского сельского поселения 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Волгоградской области;</w:t>
            </w:r>
            <w:r w:rsidRPr="00BE7C05">
              <w:rPr>
                <w:sz w:val="28"/>
                <w:szCs w:val="28"/>
              </w:rPr>
              <w:br/>
              <w:t> предотвращение дорожно-транспортных происшествий, вероятность гибели людей в которых наиболее высока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программы, 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протяженность сети автомобильных дорог местного значения на территории </w:t>
            </w:r>
            <w:r>
              <w:rPr>
                <w:sz w:val="28"/>
                <w:szCs w:val="28"/>
              </w:rPr>
              <w:t>Громковского сельского поселения 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Волгоградской области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23,9</w:t>
            </w:r>
            <w:r w:rsidRPr="00BE7C05">
              <w:rPr>
                <w:sz w:val="28"/>
                <w:szCs w:val="28"/>
              </w:rPr>
              <w:t xml:space="preserve"> километра;</w:t>
            </w:r>
            <w:r w:rsidRPr="00BE7C05">
              <w:rPr>
                <w:sz w:val="28"/>
                <w:szCs w:val="28"/>
              </w:rPr>
              <w:br/>
              <w:t xml:space="preserve"> прирост протяженности сети автомобильных дорог местного значения на территории </w:t>
            </w:r>
            <w:r>
              <w:rPr>
                <w:sz w:val="28"/>
                <w:szCs w:val="28"/>
              </w:rPr>
              <w:t xml:space="preserve">Громковского сельского поселения Руднянского муниципального района </w:t>
            </w:r>
            <w:r w:rsidRPr="00BE7C05">
              <w:rPr>
                <w:sz w:val="28"/>
                <w:szCs w:val="28"/>
              </w:rPr>
              <w:t xml:space="preserve">Волгоградской области в результате строительства новых автомобильных дорог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километра;</w:t>
            </w:r>
            <w:r w:rsidRPr="00BE7C05">
              <w:rPr>
                <w:sz w:val="28"/>
                <w:szCs w:val="28"/>
              </w:rPr>
              <w:br/>
              <w:t xml:space="preserve"> прирост протяженности автомобильных дорог местного значения на территории </w:t>
            </w:r>
            <w:r>
              <w:rPr>
                <w:sz w:val="28"/>
                <w:szCs w:val="28"/>
              </w:rPr>
              <w:t>Громковского сельского поселения 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километра;</w:t>
            </w:r>
            <w:r w:rsidRPr="00BE7C05">
              <w:rPr>
                <w:sz w:val="28"/>
                <w:szCs w:val="28"/>
              </w:rPr>
              <w:br/>
              <w:t xml:space="preserve"> прирост протяженности автомобильных дорог местного значения на территории </w:t>
            </w:r>
            <w:r>
              <w:rPr>
                <w:sz w:val="28"/>
                <w:szCs w:val="28"/>
              </w:rPr>
              <w:t>Громковского сельского поселения 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Волгоградской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километра;</w:t>
            </w:r>
            <w:r w:rsidRPr="00BE7C05">
              <w:rPr>
                <w:sz w:val="28"/>
                <w:szCs w:val="28"/>
              </w:rPr>
              <w:br/>
              <w:t xml:space="preserve"> доля протяженности автомобильных дорог местного значения на территории </w:t>
            </w:r>
            <w:r>
              <w:rPr>
                <w:sz w:val="28"/>
                <w:szCs w:val="28"/>
              </w:rPr>
              <w:t>Громковского сельского поселения 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</w:t>
            </w:r>
            <w:r w:rsidRPr="00BE7C05">
              <w:rPr>
                <w:sz w:val="28"/>
                <w:szCs w:val="28"/>
              </w:rPr>
              <w:lastRenderedPageBreak/>
              <w:t xml:space="preserve">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 - </w:t>
            </w:r>
            <w:r>
              <w:rPr>
                <w:sz w:val="28"/>
                <w:szCs w:val="28"/>
              </w:rPr>
              <w:t>100</w:t>
            </w:r>
            <w:r w:rsidRPr="00BE7C05">
              <w:rPr>
                <w:sz w:val="28"/>
                <w:szCs w:val="28"/>
              </w:rPr>
              <w:t xml:space="preserve"> процента;</w:t>
            </w:r>
            <w:r w:rsidRPr="00BE7C05">
              <w:rPr>
                <w:sz w:val="28"/>
                <w:szCs w:val="28"/>
              </w:rPr>
              <w:br/>
              <w:t xml:space="preserve"> число лиц, погибших в дорожно-транспортных происшествиях, - </w:t>
            </w:r>
            <w:r>
              <w:rPr>
                <w:sz w:val="28"/>
                <w:szCs w:val="28"/>
              </w:rPr>
              <w:t>0</w:t>
            </w:r>
            <w:r w:rsidRPr="00BE7C05">
              <w:rPr>
                <w:sz w:val="28"/>
                <w:szCs w:val="28"/>
              </w:rPr>
              <w:t xml:space="preserve"> человек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BE7C05">
              <w:rPr>
                <w:sz w:val="28"/>
                <w:szCs w:val="28"/>
              </w:rPr>
              <w:t xml:space="preserve"> программа реализуется в 20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 составит </w:t>
            </w:r>
            <w:r>
              <w:rPr>
                <w:sz w:val="28"/>
                <w:szCs w:val="28"/>
              </w:rPr>
              <w:t>3502,5</w:t>
            </w:r>
            <w:r w:rsidRPr="00BE7C05">
              <w:rPr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sz w:val="28"/>
                <w:szCs w:val="28"/>
              </w:rPr>
              <w:br/>
              <w:t xml:space="preserve"> а) средства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22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 б) 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22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в) средства местного бюджета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3502,5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900,8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1254,1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22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1347,6 тыс. рублей</w:t>
            </w:r>
          </w:p>
        </w:tc>
      </w:tr>
      <w:tr w:rsidR="00001178" w:rsidRPr="00BE7C05" w:rsidTr="00711413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E7C05">
              <w:rPr>
                <w:sz w:val="28"/>
                <w:szCs w:val="28"/>
              </w:rPr>
              <w:t xml:space="preserve">)  строительство (реконструкция) </w:t>
            </w:r>
            <w:r>
              <w:rPr>
                <w:sz w:val="28"/>
                <w:szCs w:val="28"/>
              </w:rPr>
              <w:t>3</w:t>
            </w:r>
            <w:r w:rsidRPr="00BE7C05">
              <w:rPr>
                <w:sz w:val="28"/>
                <w:szCs w:val="28"/>
              </w:rPr>
              <w:t xml:space="preserve"> километра автомобильных дорог общего п</w:t>
            </w:r>
            <w:r>
              <w:rPr>
                <w:sz w:val="28"/>
                <w:szCs w:val="28"/>
              </w:rPr>
              <w:t>ользования местного значения;</w:t>
            </w:r>
            <w:r w:rsidRPr="00BE7C05">
              <w:rPr>
                <w:sz w:val="28"/>
                <w:szCs w:val="28"/>
              </w:rPr>
              <w:br/>
              <w:t> </w:t>
            </w:r>
            <w:r>
              <w:rPr>
                <w:sz w:val="28"/>
                <w:szCs w:val="28"/>
              </w:rPr>
              <w:t>б</w:t>
            </w:r>
            <w:r w:rsidRPr="00BE7C05">
              <w:rPr>
                <w:sz w:val="28"/>
                <w:szCs w:val="28"/>
              </w:rPr>
              <w:t xml:space="preserve">) повышение безопасности дорожного движения, в том числе </w:t>
            </w:r>
            <w:r>
              <w:rPr>
                <w:sz w:val="28"/>
                <w:szCs w:val="28"/>
              </w:rPr>
              <w:t>избежание</w:t>
            </w:r>
            <w:r w:rsidRPr="00BE7C05">
              <w:rPr>
                <w:sz w:val="28"/>
                <w:szCs w:val="28"/>
              </w:rPr>
              <w:t xml:space="preserve"> смертности в дорожно-транспортных происшествиях </w:t>
            </w:r>
          </w:p>
        </w:tc>
      </w:tr>
    </w:tbl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Pr="00801107" w:rsidRDefault="00001178" w:rsidP="00001178">
      <w:pPr>
        <w:pStyle w:val="ac"/>
        <w:numPr>
          <w:ilvl w:val="0"/>
          <w:numId w:val="5"/>
        </w:numPr>
        <w:shd w:val="clear" w:color="auto" w:fill="E9ECF1"/>
        <w:spacing w:after="225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  <w:r w:rsidRPr="00801107">
        <w:rPr>
          <w:spacing w:val="2"/>
          <w:sz w:val="28"/>
          <w:szCs w:val="28"/>
        </w:rPr>
        <w:t xml:space="preserve">Общая характеристика сферы реализации </w:t>
      </w:r>
    </w:p>
    <w:p w:rsidR="00001178" w:rsidRPr="00801107" w:rsidRDefault="00001178" w:rsidP="00001178">
      <w:pPr>
        <w:pStyle w:val="ac"/>
        <w:shd w:val="clear" w:color="auto" w:fill="E9ECF1"/>
        <w:spacing w:after="225"/>
        <w:ind w:left="-765"/>
        <w:jc w:val="center"/>
        <w:textAlignment w:val="baseline"/>
        <w:outlineLvl w:val="3"/>
        <w:rPr>
          <w:spacing w:val="2"/>
          <w:sz w:val="28"/>
          <w:szCs w:val="28"/>
        </w:rPr>
      </w:pPr>
      <w:r w:rsidRPr="00801107">
        <w:rPr>
          <w:spacing w:val="2"/>
          <w:sz w:val="28"/>
          <w:szCs w:val="28"/>
        </w:rPr>
        <w:t>муниципальной программы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Муниципальная</w:t>
      </w:r>
      <w:r w:rsidRPr="00BE7C05">
        <w:rPr>
          <w:spacing w:val="2"/>
          <w:sz w:val="28"/>
          <w:szCs w:val="28"/>
        </w:rPr>
        <w:t xml:space="preserve"> программа подготовлена с учетом роли транспорта в решении приоритетных задач социально-экономического развития Волгоградской области на период до 2025 года и учитывает реализацию мероприятий, направленных на выполнение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(реконструкции) автомобильных дорог общего пользования регионального или межмуниципального, а также местного значения в период 2013 - 2022 годов по сравнению с 2003 - 2012 годами (далее именуется - удвоение объемов строительства дорог).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В настоящее время недостаточное развитие транспортной инфраструктуры является сдерживающим фактором в социально-экономическом развитии </w:t>
      </w:r>
      <w:r>
        <w:rPr>
          <w:spacing w:val="2"/>
          <w:sz w:val="28"/>
          <w:szCs w:val="28"/>
        </w:rPr>
        <w:t>поселения</w:t>
      </w:r>
      <w:proofErr w:type="gramStart"/>
      <w:r w:rsidRPr="00BE7C05">
        <w:rPr>
          <w:spacing w:val="2"/>
          <w:sz w:val="28"/>
          <w:szCs w:val="28"/>
        </w:rPr>
        <w:t>.</w:t>
      </w:r>
      <w:proofErr w:type="gramEnd"/>
      <w:r w:rsidRPr="00BE7C05">
        <w:rPr>
          <w:spacing w:val="2"/>
          <w:sz w:val="28"/>
          <w:szCs w:val="28"/>
        </w:rPr>
        <w:br/>
        <w:t>          </w:t>
      </w:r>
      <w:proofErr w:type="gramStart"/>
      <w:r w:rsidRPr="00BE7C05">
        <w:rPr>
          <w:spacing w:val="2"/>
          <w:sz w:val="28"/>
          <w:szCs w:val="28"/>
        </w:rPr>
        <w:t>с</w:t>
      </w:r>
      <w:proofErr w:type="gramEnd"/>
      <w:r w:rsidRPr="00BE7C05">
        <w:rPr>
          <w:spacing w:val="2"/>
          <w:sz w:val="28"/>
          <w:szCs w:val="28"/>
        </w:rPr>
        <w:t xml:space="preserve">еть автомобильных дорог общего пользования местного значения составляет около </w:t>
      </w:r>
      <w:r>
        <w:rPr>
          <w:spacing w:val="2"/>
          <w:sz w:val="28"/>
          <w:szCs w:val="28"/>
        </w:rPr>
        <w:t>23,2 километров.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Постоянный рост интенсивности движения по автомобильным дорогам и длительное недофинансирование дорожного хозяйства привели к тому, что большинство дорог имеют высокую степень износа и нуждаются в реконструкции.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Анализ отдельных аспектов несоответствия транспортной системы потребностям социально-экономического развития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 показывает, что они не являются проблемами отдельных видов транспорта, а носят комплексный характер. Существующие ограничения связаны с отсутствием единой транспортной системы. Целесообразность решения этой проблемы с использованием программно-целевого метода управления определяется следующими факторами:</w:t>
      </w:r>
      <w:r w:rsidRPr="00BE7C05">
        <w:rPr>
          <w:spacing w:val="2"/>
          <w:sz w:val="28"/>
          <w:szCs w:val="28"/>
        </w:rPr>
        <w:br/>
        <w:t>     комплексный характер проблемы, обусловленный сложной структурой транспорта, объединяющей в единую систему отдельные виды транспорта, и его ролью в обеспечении условий для экономического роста, повышения качества жизни населения;</w:t>
      </w:r>
      <w:r w:rsidRPr="00BE7C05">
        <w:rPr>
          <w:spacing w:val="2"/>
          <w:sz w:val="28"/>
          <w:szCs w:val="28"/>
        </w:rPr>
        <w:br/>
        <w:t>     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</w:t>
      </w:r>
      <w:r>
        <w:rPr>
          <w:spacing w:val="2"/>
          <w:sz w:val="28"/>
          <w:szCs w:val="28"/>
        </w:rPr>
        <w:t>го) государства в их реализации</w:t>
      </w:r>
      <w:r w:rsidRPr="00BE7C05">
        <w:rPr>
          <w:spacing w:val="2"/>
          <w:sz w:val="28"/>
          <w:szCs w:val="28"/>
        </w:rPr>
        <w:t>.</w:t>
      </w:r>
      <w:r w:rsidRPr="00BE7C05">
        <w:rPr>
          <w:spacing w:val="2"/>
          <w:sz w:val="28"/>
          <w:szCs w:val="28"/>
        </w:rPr>
        <w:br/>
        <w:t xml:space="preserve">     Реализация комплекса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сопряжена со следующими рисками: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  <w:proofErr w:type="gramStart"/>
      <w:r w:rsidRPr="00BE7C05">
        <w:rPr>
          <w:spacing w:val="2"/>
          <w:sz w:val="28"/>
          <w:szCs w:val="28"/>
        </w:rPr>
        <w:t xml:space="preserve">финансовые - недостаточность бюджетных средств и высокая стоимость заемных ресурсов, отсутствие </w:t>
      </w:r>
      <w:proofErr w:type="spellStart"/>
      <w:r w:rsidRPr="00BE7C05">
        <w:rPr>
          <w:spacing w:val="2"/>
          <w:sz w:val="28"/>
          <w:szCs w:val="28"/>
        </w:rPr>
        <w:t>софинансирования</w:t>
      </w:r>
      <w:proofErr w:type="spellEnd"/>
      <w:r w:rsidRPr="00BE7C05">
        <w:rPr>
          <w:spacing w:val="2"/>
          <w:sz w:val="28"/>
          <w:szCs w:val="28"/>
        </w:rPr>
        <w:t xml:space="preserve">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</w:t>
      </w:r>
      <w:r w:rsidRPr="00BE7C05">
        <w:rPr>
          <w:spacing w:val="2"/>
          <w:sz w:val="28"/>
          <w:szCs w:val="28"/>
        </w:rPr>
        <w:lastRenderedPageBreak/>
        <w:t xml:space="preserve">программы из средств </w:t>
      </w:r>
      <w:r>
        <w:rPr>
          <w:spacing w:val="2"/>
          <w:sz w:val="28"/>
          <w:szCs w:val="28"/>
        </w:rPr>
        <w:t>вышестоящих бюджетов</w:t>
      </w:r>
      <w:r w:rsidRPr="00BE7C05">
        <w:rPr>
          <w:spacing w:val="2"/>
          <w:sz w:val="28"/>
          <w:szCs w:val="28"/>
        </w:rPr>
        <w:t xml:space="preserve"> бюджета.</w:t>
      </w:r>
      <w:proofErr w:type="gramEnd"/>
      <w:r w:rsidRPr="00BE7C05">
        <w:rPr>
          <w:spacing w:val="2"/>
          <w:sz w:val="28"/>
          <w:szCs w:val="28"/>
        </w:rPr>
        <w:br/>
        <w:t xml:space="preserve">     В целях минимизации рисков в процессе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предусматривается: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осуществление эффективного управления;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  <w:proofErr w:type="gramStart"/>
      <w:r w:rsidRPr="00BE7C05">
        <w:rPr>
          <w:spacing w:val="2"/>
          <w:sz w:val="28"/>
          <w:szCs w:val="28"/>
        </w:rPr>
        <w:t>контроль за</w:t>
      </w:r>
      <w:proofErr w:type="gramEnd"/>
      <w:r w:rsidRPr="00BE7C05">
        <w:rPr>
          <w:spacing w:val="2"/>
          <w:sz w:val="28"/>
          <w:szCs w:val="28"/>
        </w:rPr>
        <w:t xml:space="preserve"> соблюдением поставщиками и подрядчиками антимонопольного законодательства;</w:t>
      </w:r>
      <w:r w:rsidRPr="00BE7C05">
        <w:rPr>
          <w:spacing w:val="2"/>
          <w:sz w:val="28"/>
          <w:szCs w:val="28"/>
        </w:rPr>
        <w:br/>
        <w:t>     формирование требований к подрядчикам по уровню квалификации персонала;</w:t>
      </w:r>
      <w:r w:rsidRPr="00BE7C05">
        <w:rPr>
          <w:spacing w:val="2"/>
          <w:sz w:val="28"/>
          <w:szCs w:val="28"/>
        </w:rPr>
        <w:br/>
        <w:t xml:space="preserve">     мониторинг выполнения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регулярный анализ реализации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программы;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BE7C05">
        <w:rPr>
          <w:spacing w:val="2"/>
          <w:sz w:val="28"/>
          <w:szCs w:val="28"/>
        </w:rPr>
        <w:br/>
        <w:t>     разработка дополнительных мероприятий.</w:t>
      </w:r>
    </w:p>
    <w:p w:rsidR="00001178" w:rsidRPr="00BE7C05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2. Цели, задачи, сроки и этапы реализации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Целями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являются: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развитие современной и эффективной транспортной инфраструктуры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области;</w:t>
      </w:r>
      <w:r w:rsidRPr="00BE7C0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избежание</w:t>
      </w:r>
      <w:r w:rsidRPr="00BE7C05">
        <w:rPr>
          <w:spacing w:val="2"/>
          <w:sz w:val="28"/>
          <w:szCs w:val="28"/>
        </w:rPr>
        <w:t xml:space="preserve"> смертности в результате ДТП.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     Для достижения цели по развитию современной и эффективной транспортной инфраструктуры </w:t>
      </w:r>
      <w:r>
        <w:rPr>
          <w:spacing w:val="2"/>
          <w:sz w:val="28"/>
          <w:szCs w:val="28"/>
        </w:rPr>
        <w:t>Громковского сельского поселения</w:t>
      </w:r>
      <w:r w:rsidRPr="00515260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>
        <w:rPr>
          <w:spacing w:val="2"/>
          <w:sz w:val="28"/>
          <w:szCs w:val="28"/>
        </w:rPr>
        <w:t xml:space="preserve"> </w:t>
      </w:r>
      <w:r w:rsidRPr="00BE7C05">
        <w:rPr>
          <w:spacing w:val="2"/>
          <w:sz w:val="28"/>
          <w:szCs w:val="28"/>
        </w:rPr>
        <w:t>Волгоградской области необходимо решить следующие задачи:</w:t>
      </w:r>
      <w:r w:rsidRPr="00BE7C05">
        <w:rPr>
          <w:spacing w:val="2"/>
          <w:sz w:val="28"/>
          <w:szCs w:val="28"/>
        </w:rPr>
        <w:br/>
        <w:t xml:space="preserve">     развитие автомобильных дорог общего </w:t>
      </w:r>
      <w:r>
        <w:rPr>
          <w:spacing w:val="2"/>
          <w:sz w:val="28"/>
          <w:szCs w:val="28"/>
        </w:rPr>
        <w:t>пользования местного</w:t>
      </w:r>
      <w:r w:rsidRPr="00BE7C05">
        <w:rPr>
          <w:spacing w:val="2"/>
          <w:sz w:val="28"/>
          <w:szCs w:val="28"/>
        </w:rPr>
        <w:t xml:space="preserve"> значения</w:t>
      </w:r>
      <w:r>
        <w:rPr>
          <w:spacing w:val="2"/>
          <w:sz w:val="28"/>
          <w:szCs w:val="28"/>
        </w:rPr>
        <w:t xml:space="preserve"> Громковского сельского поселения</w:t>
      </w:r>
      <w:r w:rsidRPr="00BE7C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создание условий для формирования единой дорожной сети, круглогодично доступной для населения </w:t>
      </w:r>
      <w:r>
        <w:rPr>
          <w:spacing w:val="2"/>
          <w:sz w:val="28"/>
          <w:szCs w:val="28"/>
        </w:rPr>
        <w:t>Громковского сельского поселения</w:t>
      </w:r>
      <w:r w:rsidRPr="00515260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Для достижения цели по </w:t>
      </w:r>
      <w:proofErr w:type="spellStart"/>
      <w:r>
        <w:rPr>
          <w:spacing w:val="2"/>
          <w:sz w:val="28"/>
          <w:szCs w:val="28"/>
        </w:rPr>
        <w:t>избежанию</w:t>
      </w:r>
      <w:proofErr w:type="spellEnd"/>
      <w:r w:rsidRPr="00BE7C05">
        <w:rPr>
          <w:spacing w:val="2"/>
          <w:sz w:val="28"/>
          <w:szCs w:val="28"/>
        </w:rPr>
        <w:t xml:space="preserve"> смертности в результате ДТП необходимо решить задачу по предотвращению ДТП, вероятность гибели людей в которых наиболее высока</w:t>
      </w:r>
      <w:r>
        <w:rPr>
          <w:spacing w:val="2"/>
          <w:sz w:val="28"/>
          <w:szCs w:val="28"/>
        </w:rPr>
        <w:t xml:space="preserve">, а также обеспечить уличное освещение дорог общего пользования местного значения 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>
        <w:rPr>
          <w:spacing w:val="2"/>
          <w:sz w:val="28"/>
          <w:szCs w:val="28"/>
        </w:rPr>
        <w:t xml:space="preserve"> Волгоградской области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Программа реализуется в 20</w:t>
      </w:r>
      <w:r>
        <w:rPr>
          <w:spacing w:val="2"/>
          <w:sz w:val="28"/>
          <w:szCs w:val="28"/>
        </w:rPr>
        <w:t>20</w:t>
      </w:r>
      <w:r w:rsidRPr="00BE7C05">
        <w:rPr>
          <w:spacing w:val="2"/>
          <w:sz w:val="28"/>
          <w:szCs w:val="28"/>
        </w:rPr>
        <w:t xml:space="preserve"> - 202</w:t>
      </w:r>
      <w:r>
        <w:rPr>
          <w:spacing w:val="2"/>
          <w:sz w:val="28"/>
          <w:szCs w:val="28"/>
        </w:rPr>
        <w:t>2</w:t>
      </w:r>
      <w:r w:rsidRPr="00BE7C05">
        <w:rPr>
          <w:spacing w:val="2"/>
          <w:sz w:val="28"/>
          <w:szCs w:val="28"/>
        </w:rPr>
        <w:t xml:space="preserve"> годах в один этап.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3. Целевые показатели достижения целей и решения задач, </w:t>
      </w: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ожидаемые конечные результаты реализации 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lastRenderedPageBreak/>
        <w:t xml:space="preserve">Перечень целевых показателей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</w:t>
      </w:r>
      <w:r>
        <w:rPr>
          <w:spacing w:val="2"/>
          <w:sz w:val="28"/>
          <w:szCs w:val="28"/>
        </w:rPr>
        <w:t>рограммы приведен в приложении 1</w:t>
      </w:r>
      <w:r w:rsidRPr="00BE7C05">
        <w:rPr>
          <w:spacing w:val="2"/>
          <w:sz w:val="28"/>
          <w:szCs w:val="28"/>
        </w:rPr>
        <w:t>.</w:t>
      </w:r>
      <w:r w:rsidRPr="00BE7C05">
        <w:rPr>
          <w:spacing w:val="2"/>
          <w:sz w:val="28"/>
          <w:szCs w:val="28"/>
        </w:rPr>
        <w:br/>
        <w:t xml:space="preserve">          Целевыми показателями в рамках задачи по развитию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 </w:t>
      </w:r>
      <w:r>
        <w:rPr>
          <w:spacing w:val="2"/>
          <w:sz w:val="28"/>
          <w:szCs w:val="28"/>
        </w:rPr>
        <w:t>Громковского сельского поселения</w:t>
      </w:r>
      <w:r w:rsidRPr="00515260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 являются:</w:t>
      </w:r>
      <w:r w:rsidRPr="00BE7C05">
        <w:rPr>
          <w:spacing w:val="2"/>
          <w:sz w:val="28"/>
          <w:szCs w:val="28"/>
        </w:rPr>
        <w:br/>
        <w:t xml:space="preserve">     протяженность построенных (реконструированных)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 - </w:t>
      </w:r>
      <w:r>
        <w:rPr>
          <w:spacing w:val="2"/>
          <w:sz w:val="28"/>
          <w:szCs w:val="28"/>
        </w:rPr>
        <w:t>3</w:t>
      </w:r>
      <w:r w:rsidRPr="00BE7C05">
        <w:rPr>
          <w:spacing w:val="2"/>
          <w:sz w:val="28"/>
          <w:szCs w:val="28"/>
        </w:rPr>
        <w:t xml:space="preserve"> километра;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доля протяженности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 - </w:t>
      </w:r>
      <w:r>
        <w:rPr>
          <w:spacing w:val="2"/>
          <w:sz w:val="28"/>
          <w:szCs w:val="28"/>
        </w:rPr>
        <w:t>100</w:t>
      </w:r>
      <w:r w:rsidRPr="00BE7C05">
        <w:rPr>
          <w:spacing w:val="2"/>
          <w:sz w:val="28"/>
          <w:szCs w:val="28"/>
        </w:rPr>
        <w:t xml:space="preserve"> процент</w:t>
      </w:r>
      <w:r>
        <w:rPr>
          <w:spacing w:val="2"/>
          <w:sz w:val="28"/>
          <w:szCs w:val="28"/>
        </w:rPr>
        <w:t>ов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Целевым показателем в рамках задачи по предотвращению ДТП, вероятность гибели людей в которых наиболее высока, является показатель "Число лиц, погибших в ДТП, - </w:t>
      </w:r>
      <w:r>
        <w:rPr>
          <w:spacing w:val="2"/>
          <w:sz w:val="28"/>
          <w:szCs w:val="28"/>
        </w:rPr>
        <w:t xml:space="preserve">0 </w:t>
      </w:r>
      <w:r w:rsidRPr="00BE7C05">
        <w:rPr>
          <w:spacing w:val="2"/>
          <w:sz w:val="28"/>
          <w:szCs w:val="28"/>
        </w:rPr>
        <w:t>человек".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Методики расчета целевых показателей приведены в третьих разделах соответствующих подпрограмм.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Основными ожидаемыми конечными результатами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являются: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</w:rPr>
        <w:t>а</w:t>
      </w:r>
      <w:r w:rsidRPr="00BE7C05">
        <w:rPr>
          <w:spacing w:val="2"/>
          <w:sz w:val="28"/>
          <w:szCs w:val="28"/>
        </w:rPr>
        <w:t>) формирование и развитие сети автомобильных дорог, в том числе:</w:t>
      </w:r>
      <w:r w:rsidRPr="00BE7C05">
        <w:rPr>
          <w:spacing w:val="2"/>
          <w:sz w:val="28"/>
          <w:szCs w:val="28"/>
        </w:rPr>
        <w:br/>
        <w:t xml:space="preserve">     строительство (реконструкция) </w:t>
      </w:r>
      <w:r>
        <w:rPr>
          <w:spacing w:val="2"/>
          <w:sz w:val="28"/>
          <w:szCs w:val="28"/>
        </w:rPr>
        <w:t>3 километров</w:t>
      </w:r>
      <w:r w:rsidRPr="00BE7C05">
        <w:rPr>
          <w:spacing w:val="2"/>
          <w:sz w:val="28"/>
          <w:szCs w:val="28"/>
        </w:rPr>
        <w:t xml:space="preserve">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прирост протяженности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значения, соответствующих нормативным требованиям к транспортно-эксплуатационным показателям, на </w:t>
      </w:r>
      <w:r>
        <w:rPr>
          <w:spacing w:val="2"/>
          <w:sz w:val="28"/>
          <w:szCs w:val="28"/>
        </w:rPr>
        <w:t>20 процентов</w:t>
      </w:r>
      <w:r w:rsidRPr="00BE7C05">
        <w:rPr>
          <w:spacing w:val="2"/>
          <w:sz w:val="28"/>
          <w:szCs w:val="28"/>
        </w:rPr>
        <w:t xml:space="preserve"> ежегодно;</w:t>
      </w:r>
      <w:r w:rsidRPr="00BE7C05">
        <w:rPr>
          <w:spacing w:val="2"/>
          <w:sz w:val="28"/>
          <w:szCs w:val="28"/>
        </w:rPr>
        <w:br/>
        <w:t xml:space="preserve">     обеспечение </w:t>
      </w:r>
      <w:r>
        <w:rPr>
          <w:spacing w:val="2"/>
          <w:sz w:val="28"/>
          <w:szCs w:val="28"/>
        </w:rPr>
        <w:t>3</w:t>
      </w:r>
      <w:r w:rsidRPr="00BE7C05">
        <w:rPr>
          <w:spacing w:val="2"/>
          <w:sz w:val="28"/>
          <w:szCs w:val="28"/>
        </w:rPr>
        <w:t xml:space="preserve"> сельских населенных пунктов постоянной круглогодичной связью с сетью автомобильных дорог общего пользования по дорогам с твердым покрытием;</w:t>
      </w:r>
      <w:r w:rsidRPr="00BE7C05">
        <w:rPr>
          <w:spacing w:val="2"/>
          <w:sz w:val="28"/>
          <w:szCs w:val="28"/>
        </w:rPr>
        <w:br/>
        <w:t xml:space="preserve">     строительство (реконструкция) </w:t>
      </w:r>
      <w:r>
        <w:rPr>
          <w:spacing w:val="2"/>
          <w:sz w:val="28"/>
          <w:szCs w:val="28"/>
        </w:rPr>
        <w:t>3</w:t>
      </w:r>
      <w:r w:rsidRPr="00BE7C05">
        <w:rPr>
          <w:spacing w:val="2"/>
          <w:sz w:val="28"/>
          <w:szCs w:val="28"/>
        </w:rPr>
        <w:t xml:space="preserve"> километра автомобильных дорог 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</w:t>
      </w:r>
      <w:r>
        <w:rPr>
          <w:spacing w:val="2"/>
          <w:sz w:val="28"/>
          <w:szCs w:val="28"/>
        </w:rPr>
        <w:t>б</w:t>
      </w:r>
      <w:r w:rsidRPr="00BE7C05">
        <w:rPr>
          <w:spacing w:val="2"/>
          <w:sz w:val="28"/>
          <w:szCs w:val="28"/>
        </w:rPr>
        <w:t xml:space="preserve">) повышение безопасности дорожного движения, в том числе снижение уровня смертности в ДТП до </w:t>
      </w:r>
      <w:r>
        <w:rPr>
          <w:spacing w:val="2"/>
          <w:sz w:val="28"/>
          <w:szCs w:val="28"/>
        </w:rPr>
        <w:t>0 человека.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Оценка эффективности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будет осуществляться в соответствии с </w:t>
      </w:r>
      <w:hyperlink r:id="rId7" w:history="1">
        <w:r w:rsidRPr="00BE7C05">
          <w:rPr>
            <w:spacing w:val="2"/>
            <w:sz w:val="28"/>
            <w:szCs w:val="28"/>
            <w:u w:val="single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spacing w:val="2"/>
          <w:sz w:val="28"/>
          <w:szCs w:val="28"/>
        </w:rPr>
        <w:t>, утвержденным </w:t>
      </w:r>
      <w:hyperlink r:id="rId8" w:history="1">
        <w:r w:rsidRPr="00BE7C05">
          <w:rPr>
            <w:spacing w:val="2"/>
            <w:sz w:val="28"/>
            <w:szCs w:val="28"/>
            <w:u w:val="single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Экономическая эффективность реализации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выражается в создании транспортной инфраструктуры и системы транспортных коммуникаций, а также в прям</w:t>
      </w:r>
      <w:r>
        <w:rPr>
          <w:spacing w:val="2"/>
          <w:sz w:val="28"/>
          <w:szCs w:val="28"/>
        </w:rPr>
        <w:t xml:space="preserve">ой выгоде пользователей дорог, в виде </w:t>
      </w:r>
      <w:r w:rsidRPr="00BE7C05">
        <w:rPr>
          <w:spacing w:val="2"/>
          <w:sz w:val="28"/>
          <w:szCs w:val="28"/>
        </w:rPr>
        <w:t>улучшения дорожных условий.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Социальная эффективность реализации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выражается в повышении удобства и безопасности сообщения, сокращении времени пребывания в пути, снижении потерь от ДТП, сокращении экологического ущерба от воздействия автотранспорта на окружающую среду.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4. Обобщенная характеристика основных 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Достижение целей и решение задач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обеспечивается путем реализации ряда мероприятий.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Включенные в </w:t>
      </w:r>
      <w:r>
        <w:rPr>
          <w:spacing w:val="2"/>
          <w:sz w:val="28"/>
          <w:szCs w:val="28"/>
        </w:rPr>
        <w:t>муниципальную</w:t>
      </w:r>
      <w:r w:rsidRPr="00BE7C05">
        <w:rPr>
          <w:spacing w:val="2"/>
          <w:sz w:val="28"/>
          <w:szCs w:val="28"/>
        </w:rPr>
        <w:t xml:space="preserve"> программу мероприятия сгруппированы в подпрограммы по отраслевому и функциональному признакам с учетом их функциональной однородности, взаимосвязанности и рационального управления реализацией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программы. </w:t>
      </w:r>
      <w:r>
        <w:rPr>
          <w:spacing w:val="2"/>
          <w:sz w:val="28"/>
          <w:szCs w:val="28"/>
        </w:rPr>
        <w:t>Муниципальная</w:t>
      </w:r>
      <w:r w:rsidRPr="00BE7C05">
        <w:rPr>
          <w:spacing w:val="2"/>
          <w:sz w:val="28"/>
          <w:szCs w:val="28"/>
        </w:rPr>
        <w:t xml:space="preserve"> программа включает в себя </w:t>
      </w:r>
      <w:r>
        <w:rPr>
          <w:spacing w:val="2"/>
          <w:sz w:val="28"/>
          <w:szCs w:val="28"/>
        </w:rPr>
        <w:t>две</w:t>
      </w:r>
      <w:r w:rsidRPr="00BE7C05">
        <w:rPr>
          <w:spacing w:val="2"/>
          <w:sz w:val="28"/>
          <w:szCs w:val="28"/>
        </w:rPr>
        <w:t xml:space="preserve"> подпрограммы: подпрограмму "Совершенствование и развитие сети автомобильных дорог общего пользования </w:t>
      </w:r>
      <w:r>
        <w:rPr>
          <w:spacing w:val="2"/>
          <w:sz w:val="28"/>
          <w:szCs w:val="28"/>
        </w:rPr>
        <w:t xml:space="preserve">в Громковском сельском поселении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области" и подпрограмму "Повышение безопасности дорожного движения в</w:t>
      </w:r>
      <w:r>
        <w:rPr>
          <w:spacing w:val="2"/>
          <w:sz w:val="28"/>
          <w:szCs w:val="28"/>
        </w:rPr>
        <w:t xml:space="preserve"> Громковском сельском поселении</w:t>
      </w:r>
      <w:r w:rsidRPr="00515260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области".</w:t>
      </w:r>
      <w:r w:rsidRPr="00BE7C05">
        <w:rPr>
          <w:spacing w:val="2"/>
          <w:sz w:val="28"/>
          <w:szCs w:val="28"/>
        </w:rPr>
        <w:br/>
        <w:t xml:space="preserve">     Перечень основных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представлен в приложении </w:t>
      </w:r>
      <w:r>
        <w:rPr>
          <w:spacing w:val="2"/>
          <w:sz w:val="28"/>
          <w:szCs w:val="28"/>
        </w:rPr>
        <w:t>2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     Основными мероприятиями подпрограммы "Совершенствование и развитие сети автомобильных дорог общего пользования </w:t>
      </w:r>
      <w:r>
        <w:rPr>
          <w:spacing w:val="2"/>
          <w:sz w:val="28"/>
          <w:szCs w:val="28"/>
        </w:rPr>
        <w:t xml:space="preserve">в Громковском сельском поселении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области" являются:</w:t>
      </w:r>
      <w:r w:rsidRPr="00BE7C05">
        <w:rPr>
          <w:spacing w:val="2"/>
          <w:sz w:val="28"/>
          <w:szCs w:val="28"/>
        </w:rPr>
        <w:br/>
        <w:t xml:space="preserve">     капитальный ремонт, ремонт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значения;</w:t>
      </w:r>
      <w:r w:rsidRPr="00BE7C05">
        <w:rPr>
          <w:spacing w:val="2"/>
          <w:sz w:val="28"/>
          <w:szCs w:val="28"/>
        </w:rPr>
        <w:br/>
        <w:t xml:space="preserve">     содержание автомобильных дорог общего пользования </w:t>
      </w:r>
      <w:r>
        <w:rPr>
          <w:spacing w:val="2"/>
          <w:sz w:val="28"/>
          <w:szCs w:val="28"/>
        </w:rPr>
        <w:t xml:space="preserve">местного </w:t>
      </w:r>
      <w:r w:rsidRPr="00BE7C05">
        <w:rPr>
          <w:spacing w:val="2"/>
          <w:sz w:val="28"/>
          <w:szCs w:val="28"/>
        </w:rPr>
        <w:t>значения;</w:t>
      </w:r>
      <w:r w:rsidRPr="00BE7C05">
        <w:rPr>
          <w:spacing w:val="2"/>
          <w:sz w:val="28"/>
          <w:szCs w:val="28"/>
        </w:rPr>
        <w:br/>
        <w:t xml:space="preserve">     строительство и реконструкция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Основными мероприятиями подпрограммы "Повышение безопасности дорожного движения в </w:t>
      </w:r>
      <w:r>
        <w:rPr>
          <w:spacing w:val="2"/>
          <w:sz w:val="28"/>
          <w:szCs w:val="28"/>
        </w:rPr>
        <w:t xml:space="preserve">Громковском сельском поселении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области" являются: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повышение безопасности дорожного движения в </w:t>
      </w:r>
      <w:r>
        <w:rPr>
          <w:spacing w:val="2"/>
          <w:sz w:val="28"/>
          <w:szCs w:val="28"/>
        </w:rPr>
        <w:t xml:space="preserve">Громковском сельского поселении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области;</w:t>
      </w:r>
      <w:r w:rsidRPr="00BE7C05">
        <w:rPr>
          <w:spacing w:val="2"/>
          <w:sz w:val="28"/>
          <w:szCs w:val="28"/>
        </w:rPr>
        <w:br/>
        <w:t>     обеспечение безопасного участия детей в дорожном движении</w:t>
      </w:r>
      <w:r>
        <w:rPr>
          <w:spacing w:val="2"/>
          <w:sz w:val="28"/>
          <w:szCs w:val="28"/>
        </w:rPr>
        <w:t>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BE7C05">
        <w:rPr>
          <w:spacing w:val="2"/>
          <w:sz w:val="28"/>
          <w:szCs w:val="28"/>
        </w:rPr>
        <w:t xml:space="preserve">обеспечение </w:t>
      </w:r>
      <w:r>
        <w:rPr>
          <w:spacing w:val="2"/>
          <w:sz w:val="28"/>
          <w:szCs w:val="28"/>
        </w:rPr>
        <w:t>уличного освещения дорог общего пользования местного значения;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BE7C05">
        <w:rPr>
          <w:spacing w:val="2"/>
          <w:sz w:val="28"/>
          <w:szCs w:val="28"/>
        </w:rPr>
        <w:t xml:space="preserve">обеспечение </w:t>
      </w:r>
      <w:r>
        <w:rPr>
          <w:spacing w:val="2"/>
          <w:sz w:val="28"/>
          <w:szCs w:val="28"/>
        </w:rPr>
        <w:t>своевременной расчистки от снега и профилирования дорог общего пользования местного значения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Детализация основных мероприятий отражена в четвертых разделах соответствующих подпрограмм.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5. Прогноз сводных показателей </w:t>
      </w:r>
      <w:r>
        <w:rPr>
          <w:spacing w:val="2"/>
          <w:sz w:val="28"/>
          <w:szCs w:val="28"/>
        </w:rPr>
        <w:t>муниципальных</w:t>
      </w:r>
      <w:r w:rsidRPr="00BE7C05">
        <w:rPr>
          <w:spacing w:val="2"/>
          <w:sz w:val="28"/>
          <w:szCs w:val="28"/>
        </w:rPr>
        <w:t xml:space="preserve"> 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заданий в рамках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В рамках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предусматривается оказание </w:t>
      </w:r>
      <w:r>
        <w:rPr>
          <w:spacing w:val="2"/>
          <w:sz w:val="28"/>
          <w:szCs w:val="28"/>
        </w:rPr>
        <w:t>муниципальных</w:t>
      </w:r>
      <w:r w:rsidRPr="00BE7C05">
        <w:rPr>
          <w:spacing w:val="2"/>
          <w:sz w:val="28"/>
          <w:szCs w:val="28"/>
        </w:rPr>
        <w:t xml:space="preserve"> услуг (выполнение работ) </w:t>
      </w:r>
      <w:r>
        <w:rPr>
          <w:spacing w:val="2"/>
          <w:sz w:val="28"/>
          <w:szCs w:val="28"/>
        </w:rPr>
        <w:t>муниципальным</w:t>
      </w:r>
      <w:r w:rsidRPr="00BE7C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казённым</w:t>
      </w:r>
      <w:r w:rsidRPr="00BE7C05">
        <w:rPr>
          <w:spacing w:val="2"/>
          <w:sz w:val="28"/>
          <w:szCs w:val="28"/>
        </w:rPr>
        <w:t xml:space="preserve"> учреждени</w:t>
      </w:r>
      <w:r>
        <w:rPr>
          <w:spacing w:val="2"/>
          <w:sz w:val="28"/>
          <w:szCs w:val="28"/>
        </w:rPr>
        <w:t xml:space="preserve">ем </w:t>
      </w:r>
      <w:r>
        <w:rPr>
          <w:spacing w:val="2"/>
          <w:sz w:val="28"/>
          <w:szCs w:val="28"/>
        </w:rPr>
        <w:lastRenderedPageBreak/>
        <w:t>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spacing w:val="2"/>
          <w:sz w:val="28"/>
          <w:szCs w:val="28"/>
        </w:rPr>
        <w:t>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6. Обоснование объема финансовых ресурсов, 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proofErr w:type="gramStart"/>
      <w:r w:rsidRPr="00BE7C05">
        <w:rPr>
          <w:spacing w:val="2"/>
          <w:sz w:val="28"/>
          <w:szCs w:val="28"/>
        </w:rPr>
        <w:t>необходимых</w:t>
      </w:r>
      <w:proofErr w:type="gramEnd"/>
      <w:r w:rsidRPr="00BE7C05">
        <w:rPr>
          <w:spacing w:val="2"/>
          <w:sz w:val="28"/>
          <w:szCs w:val="28"/>
        </w:rPr>
        <w:t xml:space="preserve"> для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При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предполагается привлечение финансирования из федерального, областного и местных бюджетов.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     Ресурсное обеспечение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</w:t>
      </w:r>
      <w:r>
        <w:rPr>
          <w:spacing w:val="2"/>
          <w:sz w:val="28"/>
          <w:szCs w:val="28"/>
        </w:rPr>
        <w:t>3</w:t>
      </w:r>
      <w:r w:rsidRPr="00BE7C05">
        <w:rPr>
          <w:spacing w:val="2"/>
          <w:sz w:val="28"/>
          <w:szCs w:val="28"/>
        </w:rPr>
        <w:t>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7. Механизмы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Муниципальная</w:t>
      </w:r>
      <w:r w:rsidRPr="00BE7C05">
        <w:rPr>
          <w:spacing w:val="2"/>
          <w:sz w:val="28"/>
          <w:szCs w:val="28"/>
        </w:rPr>
        <w:t xml:space="preserve"> программа реализуется в соответствии с </w:t>
      </w:r>
      <w:hyperlink r:id="rId9" w:history="1">
        <w:r w:rsidRPr="00BE7C05">
          <w:rPr>
            <w:spacing w:val="2"/>
            <w:sz w:val="28"/>
            <w:szCs w:val="28"/>
            <w:u w:val="single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spacing w:val="2"/>
          <w:sz w:val="28"/>
          <w:szCs w:val="28"/>
        </w:rPr>
        <w:t>, утвержденным </w:t>
      </w:r>
      <w:hyperlink r:id="rId10" w:history="1">
        <w:r w:rsidRPr="00BE7C05">
          <w:rPr>
            <w:spacing w:val="2"/>
            <w:sz w:val="28"/>
            <w:szCs w:val="28"/>
            <w:u w:val="single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spacing w:val="2"/>
          <w:sz w:val="28"/>
          <w:szCs w:val="28"/>
        </w:rPr>
        <w:t>.</w:t>
      </w:r>
      <w:r w:rsidRPr="00BE7C05">
        <w:rPr>
          <w:spacing w:val="2"/>
          <w:sz w:val="28"/>
          <w:szCs w:val="28"/>
        </w:rPr>
        <w:br/>
        <w:t xml:space="preserve">     Ответственным исполнителем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является </w:t>
      </w:r>
      <w:r>
        <w:rPr>
          <w:spacing w:val="2"/>
          <w:sz w:val="28"/>
          <w:szCs w:val="28"/>
        </w:rPr>
        <w:t>Администрация Громковского сельского поселения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Соисполнителем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является </w:t>
      </w:r>
      <w:r>
        <w:rPr>
          <w:spacing w:val="2"/>
          <w:sz w:val="28"/>
          <w:szCs w:val="28"/>
        </w:rPr>
        <w:t>МКУ «Благоустройство» Громковского сельского полселения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Механизм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строится на принципах партнерства, четкого разграничения полномочий и ответственности всех исполнителей.</w:t>
      </w:r>
      <w:r w:rsidRPr="00BE7C05">
        <w:rPr>
          <w:spacing w:val="2"/>
          <w:sz w:val="28"/>
          <w:szCs w:val="28"/>
        </w:rPr>
        <w:br/>
        <w:t xml:space="preserve">     Ответственный исполнитель и соисполнитель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организуют и проводят отбор исполнителей работ по реализации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Администрация Громковского сельского поселения</w:t>
      </w:r>
      <w:r w:rsidRPr="00BE7C05">
        <w:rPr>
          <w:spacing w:val="2"/>
          <w:sz w:val="28"/>
          <w:szCs w:val="28"/>
        </w:rPr>
        <w:t xml:space="preserve"> как ответственный исполнитель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осуществляет: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планирование реализации основных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в том числе контроль соответствия отдельных мероприятий требованиям и содержанию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обеспечение согласованности их выполнения;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общую координацию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выполняемых в увязке с мероприятиями федеральных программ;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мониторинг эффективности реализации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и расходования выделяемых бюджетных средств, подготовку докладов о ходе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и представление их в установленном порядке заинтересованны</w:t>
      </w:r>
      <w:r>
        <w:rPr>
          <w:spacing w:val="2"/>
          <w:sz w:val="28"/>
          <w:szCs w:val="28"/>
        </w:rPr>
        <w:t>м органам исполнительной власти.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firstLine="142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8. Перечень имущества, создаваемого (приобретаемого) в ходе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программы. Сведения о правах на имущество, создаваемое </w:t>
      </w:r>
      <w:r w:rsidRPr="00BE7C05">
        <w:rPr>
          <w:spacing w:val="2"/>
          <w:sz w:val="28"/>
          <w:szCs w:val="28"/>
        </w:rPr>
        <w:lastRenderedPageBreak/>
        <w:t xml:space="preserve">(приобретаемое) в ходе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Перечень имущества, создаваемого (приобретаемого) в рамках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формируется и корректируется ежегодно с учетом перечня планируемых к строительству объектов дорожного хозяйства.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Имущество, созданное (приобретаемое) </w:t>
      </w:r>
      <w:r>
        <w:rPr>
          <w:spacing w:val="2"/>
          <w:sz w:val="28"/>
          <w:szCs w:val="28"/>
        </w:rPr>
        <w:t>в рамках реализации программы</w:t>
      </w:r>
      <w:r w:rsidRPr="00BE7C05">
        <w:rPr>
          <w:spacing w:val="2"/>
          <w:sz w:val="28"/>
          <w:szCs w:val="28"/>
        </w:rPr>
        <w:t xml:space="preserve"> является собственностью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 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ПОДПРОГРАММА </w:t>
      </w:r>
    </w:p>
    <w:p w:rsidR="00001178" w:rsidRPr="00BE7C05" w:rsidRDefault="00001178" w:rsidP="0000117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"Совершенствование и развитие сети автомобильных дорог общего пользования </w:t>
      </w:r>
      <w:r>
        <w:rPr>
          <w:spacing w:val="2"/>
          <w:sz w:val="28"/>
          <w:szCs w:val="28"/>
        </w:rPr>
        <w:t xml:space="preserve">в Громковском сельском поселении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области"</w:t>
      </w:r>
    </w:p>
    <w:p w:rsidR="00001178" w:rsidRPr="00BE7C05" w:rsidRDefault="00001178" w:rsidP="0000117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Паспорт подпрограммы "Совершенствование и развитие сети автомобильных дорог общего пользования</w:t>
      </w:r>
      <w:r>
        <w:rPr>
          <w:spacing w:val="2"/>
          <w:sz w:val="28"/>
          <w:szCs w:val="28"/>
        </w:rPr>
        <w:t xml:space="preserve"> в Громковском сельском поселении</w:t>
      </w:r>
      <w:r w:rsidRPr="00BE7C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748"/>
      </w:tblGrid>
      <w:tr w:rsidR="00001178" w:rsidRPr="00BE7C05" w:rsidTr="00711413">
        <w:trPr>
          <w:trHeight w:val="15"/>
        </w:trPr>
        <w:tc>
          <w:tcPr>
            <w:tcW w:w="3215" w:type="dxa"/>
            <w:hideMark/>
          </w:tcPr>
          <w:p w:rsidR="00001178" w:rsidRPr="00BE7C05" w:rsidRDefault="00001178" w:rsidP="00711413">
            <w:pPr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5748" w:type="dxa"/>
            <w:hideMark/>
          </w:tcPr>
          <w:p w:rsidR="00001178" w:rsidRPr="00BE7C05" w:rsidRDefault="00001178" w:rsidP="00711413">
            <w:pPr>
              <w:jc w:val="both"/>
              <w:rPr>
                <w:sz w:val="28"/>
                <w:szCs w:val="28"/>
              </w:rPr>
            </w:pPr>
          </w:p>
        </w:tc>
      </w:tr>
      <w:tr w:rsidR="00001178" w:rsidRPr="00BE7C05" w:rsidTr="00711413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Громковского сельского поселения</w:t>
            </w:r>
          </w:p>
        </w:tc>
      </w:tr>
      <w:tr w:rsidR="00001178" w:rsidRPr="00BE7C05" w:rsidTr="00711413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развитие современной и эффективной транспортной инфраструктуры </w:t>
            </w:r>
            <w:r>
              <w:rPr>
                <w:sz w:val="28"/>
                <w:szCs w:val="28"/>
              </w:rPr>
              <w:t>Громковского сельского поселения 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001178" w:rsidRPr="00BE7C05" w:rsidTr="00711413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увеличение протяженности автомобильных дорог общего </w:t>
            </w:r>
            <w:r>
              <w:rPr>
                <w:sz w:val="28"/>
                <w:szCs w:val="28"/>
              </w:rPr>
              <w:t xml:space="preserve">местного </w:t>
            </w:r>
            <w:r w:rsidRPr="00BE7C05">
              <w:rPr>
                <w:sz w:val="28"/>
                <w:szCs w:val="28"/>
              </w:rPr>
              <w:t>значения</w:t>
            </w:r>
            <w:r>
              <w:rPr>
                <w:sz w:val="28"/>
                <w:szCs w:val="28"/>
              </w:rPr>
              <w:t xml:space="preserve"> Громковского сельского поселения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Руднянского муниципального района</w:t>
            </w:r>
            <w:r w:rsidRPr="00BE7C05">
              <w:rPr>
                <w:sz w:val="28"/>
                <w:szCs w:val="28"/>
              </w:rPr>
              <w:t xml:space="preserve"> Волгоградской области, соответствующих нормативным требованиям транспортно-эксплуатационных показателей;</w:t>
            </w:r>
            <w:r w:rsidRPr="00BE7C05">
              <w:rPr>
                <w:sz w:val="28"/>
                <w:szCs w:val="28"/>
              </w:rPr>
              <w:br/>
              <w:t xml:space="preserve"> создание условий для формирования единой дорожной сети, круглогодично доступной для населения </w:t>
            </w:r>
            <w:r>
              <w:rPr>
                <w:sz w:val="28"/>
                <w:szCs w:val="28"/>
              </w:rPr>
              <w:t>Громковского сельского поселения Руднянского муниципального района Волгоградской области</w:t>
            </w:r>
          </w:p>
        </w:tc>
      </w:tr>
      <w:tr w:rsidR="00001178" w:rsidRPr="00BE7C05" w:rsidTr="00711413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</w:t>
            </w:r>
            <w:r>
              <w:rPr>
                <w:sz w:val="28"/>
                <w:szCs w:val="28"/>
              </w:rPr>
              <w:t xml:space="preserve"> 3 единиц;</w:t>
            </w:r>
            <w:r>
              <w:rPr>
                <w:sz w:val="28"/>
                <w:szCs w:val="28"/>
              </w:rPr>
              <w:br/>
            </w:r>
            <w:r w:rsidRPr="00BE7C05">
              <w:rPr>
                <w:sz w:val="28"/>
                <w:szCs w:val="28"/>
              </w:rPr>
              <w:t xml:space="preserve">протяженность построенных и </w:t>
            </w:r>
            <w:r w:rsidRPr="00BE7C05">
              <w:rPr>
                <w:sz w:val="28"/>
                <w:szCs w:val="28"/>
              </w:rPr>
              <w:lastRenderedPageBreak/>
              <w:t xml:space="preserve">реконструированных автомобильных дорог общего пользования местного значения - </w:t>
            </w:r>
            <w:r>
              <w:rPr>
                <w:sz w:val="28"/>
                <w:szCs w:val="28"/>
              </w:rPr>
              <w:t>3</w:t>
            </w:r>
            <w:r w:rsidRPr="00BE7C05">
              <w:rPr>
                <w:sz w:val="28"/>
                <w:szCs w:val="28"/>
              </w:rPr>
              <w:t xml:space="preserve"> километра</w:t>
            </w:r>
          </w:p>
        </w:tc>
      </w:tr>
      <w:tr w:rsidR="00001178" w:rsidRPr="00BE7C05" w:rsidTr="00711413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подпрограмма реализуется в 201</w:t>
            </w:r>
            <w:r>
              <w:rPr>
                <w:sz w:val="28"/>
                <w:szCs w:val="28"/>
              </w:rPr>
              <w:t>9</w:t>
            </w:r>
            <w:r w:rsidRPr="00BE7C05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BE7C05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001178" w:rsidRPr="00BE7C05" w:rsidTr="00711413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sz w:val="28"/>
                <w:szCs w:val="28"/>
              </w:rPr>
              <w:t>2240,5</w:t>
            </w:r>
            <w:r w:rsidRPr="00BE7C05">
              <w:rPr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sz w:val="28"/>
                <w:szCs w:val="28"/>
              </w:rPr>
              <w:br/>
              <w:t xml:space="preserve"> а) средства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 2018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2019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2020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б) 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7C05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BE7C05">
              <w:rPr>
                <w:sz w:val="28"/>
                <w:szCs w:val="28"/>
              </w:rPr>
              <w:t xml:space="preserve">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2018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2019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2020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в) средства местного бюджета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3140,4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2020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784,8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1133,4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202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–1222,2</w:t>
            </w:r>
            <w:r w:rsidRPr="00BE7C05">
              <w:rPr>
                <w:sz w:val="28"/>
                <w:szCs w:val="28"/>
              </w:rPr>
              <w:t xml:space="preserve"> тыс. рублей</w:t>
            </w:r>
          </w:p>
        </w:tc>
      </w:tr>
      <w:tr w:rsidR="00001178" w:rsidRPr="00BE7C05" w:rsidTr="00711413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строительство (реконструкция) </w:t>
            </w:r>
            <w:r>
              <w:rPr>
                <w:sz w:val="28"/>
                <w:szCs w:val="28"/>
              </w:rPr>
              <w:t>3</w:t>
            </w:r>
            <w:r w:rsidRPr="00BE7C05">
              <w:rPr>
                <w:sz w:val="28"/>
                <w:szCs w:val="28"/>
              </w:rPr>
              <w:t xml:space="preserve"> километр</w:t>
            </w:r>
            <w:r>
              <w:rPr>
                <w:sz w:val="28"/>
                <w:szCs w:val="28"/>
              </w:rPr>
              <w:t>ов</w:t>
            </w:r>
            <w:r w:rsidRPr="00BE7C05">
              <w:rPr>
                <w:sz w:val="28"/>
                <w:szCs w:val="28"/>
              </w:rPr>
              <w:t xml:space="preserve"> автомобильных дорог общего</w:t>
            </w:r>
            <w:r>
              <w:rPr>
                <w:sz w:val="28"/>
                <w:szCs w:val="28"/>
              </w:rPr>
              <w:t xml:space="preserve"> пользования местного значения</w:t>
            </w:r>
          </w:p>
        </w:tc>
      </w:tr>
    </w:tbl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1. Общая характеристика сферы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Подпрограмма разработана с учетом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дорог.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Основная сеть автомобильных дорог общего пользования с твердым покрытием регионального или межмуниципального значения Волгоградской области была сформирована в 60 - 80 годы прошлого столетия. В настоящее время </w:t>
      </w:r>
      <w:r>
        <w:rPr>
          <w:spacing w:val="2"/>
          <w:sz w:val="28"/>
          <w:szCs w:val="28"/>
        </w:rPr>
        <w:t xml:space="preserve">большая часть </w:t>
      </w:r>
      <w:r w:rsidRPr="00BE7C05">
        <w:rPr>
          <w:spacing w:val="2"/>
          <w:sz w:val="28"/>
          <w:szCs w:val="28"/>
        </w:rPr>
        <w:t xml:space="preserve">автомобильных дорог не отвечают нормативным требованиям. Высокая степень износа и неудовлетворительное состояние автомобильных дорог - наиболее острая проблема дорожной отрасли. Из-за несоответствия уровня развития и транспортно-эксплуатационного состояния дорожной сети экономика и население </w:t>
      </w:r>
      <w:r>
        <w:rPr>
          <w:spacing w:val="2"/>
          <w:sz w:val="28"/>
          <w:szCs w:val="28"/>
        </w:rPr>
        <w:t>поселения</w:t>
      </w:r>
      <w:r w:rsidRPr="00BE7C05">
        <w:rPr>
          <w:spacing w:val="2"/>
          <w:sz w:val="28"/>
          <w:szCs w:val="28"/>
        </w:rPr>
        <w:t xml:space="preserve"> </w:t>
      </w:r>
      <w:r w:rsidRPr="00BE7C05">
        <w:rPr>
          <w:spacing w:val="2"/>
          <w:sz w:val="28"/>
          <w:szCs w:val="28"/>
        </w:rPr>
        <w:lastRenderedPageBreak/>
        <w:t>несут значительные потери.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Состояние сети автомобильных дорог определяется своевременностью, полнотой и качеством выполнения работ по содержанию, ремонту, капитальному ремонту и напрямую зависит от объемов финансирования и стратегии распределения финансовых ресурсов в условиях их ограниченных объемов.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участков </w:t>
      </w:r>
      <w:proofErr w:type="spellStart"/>
      <w:r w:rsidRPr="00BE7C05">
        <w:rPr>
          <w:spacing w:val="2"/>
          <w:sz w:val="28"/>
          <w:szCs w:val="28"/>
        </w:rPr>
        <w:t>недоремонта</w:t>
      </w:r>
      <w:proofErr w:type="spellEnd"/>
      <w:r w:rsidRPr="00BE7C05">
        <w:rPr>
          <w:spacing w:val="2"/>
          <w:sz w:val="28"/>
          <w:szCs w:val="28"/>
        </w:rPr>
        <w:t>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капитального ремонта.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К наиболее актуальным проблемам дорожного комплекса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 w:rsidRPr="00BE7C05">
        <w:rPr>
          <w:spacing w:val="2"/>
          <w:sz w:val="28"/>
          <w:szCs w:val="28"/>
        </w:rPr>
        <w:t>Волгоградской области относятся: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недостаточный уровень развития сети автомобильных дорог в сельской местности, который ведет к увеличению заброшенных территорий, замедляет темпы социально-</w:t>
      </w:r>
      <w:r>
        <w:rPr>
          <w:spacing w:val="2"/>
          <w:sz w:val="28"/>
          <w:szCs w:val="28"/>
        </w:rPr>
        <w:t>экономического развития поселения;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     Реализация комплекса мероприятий подпрограммы сопряжена со следующими рисками:</w:t>
      </w:r>
      <w:r w:rsidRPr="00BE7C05">
        <w:rPr>
          <w:spacing w:val="2"/>
          <w:sz w:val="28"/>
          <w:szCs w:val="28"/>
        </w:rPr>
        <w:br/>
        <w:t xml:space="preserve">     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</w:t>
      </w:r>
      <w:proofErr w:type="gramStart"/>
      <w:r w:rsidRPr="00BE7C05">
        <w:rPr>
          <w:spacing w:val="2"/>
          <w:sz w:val="28"/>
          <w:szCs w:val="28"/>
        </w:rPr>
        <w:t>содержания</w:t>
      </w:r>
      <w:proofErr w:type="gramEnd"/>
      <w:r w:rsidRPr="00BE7C05">
        <w:rPr>
          <w:spacing w:val="2"/>
          <w:sz w:val="28"/>
          <w:szCs w:val="28"/>
        </w:rPr>
        <w:t xml:space="preserve"> автомобильных дорог общего пользования;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отсутствие </w:t>
      </w:r>
      <w:proofErr w:type="spellStart"/>
      <w:r w:rsidRPr="00BE7C05">
        <w:rPr>
          <w:spacing w:val="2"/>
          <w:sz w:val="28"/>
          <w:szCs w:val="28"/>
        </w:rPr>
        <w:t>софинансирования</w:t>
      </w:r>
      <w:proofErr w:type="spellEnd"/>
      <w:r w:rsidRPr="00BE7C05">
        <w:rPr>
          <w:spacing w:val="2"/>
          <w:sz w:val="28"/>
          <w:szCs w:val="28"/>
        </w:rPr>
        <w:t xml:space="preserve"> мероприятий подпрограммы из средств </w:t>
      </w:r>
      <w:r>
        <w:rPr>
          <w:spacing w:val="2"/>
          <w:sz w:val="28"/>
          <w:szCs w:val="28"/>
        </w:rPr>
        <w:t>вышестоящих</w:t>
      </w:r>
      <w:r w:rsidRPr="00BE7C05">
        <w:rPr>
          <w:spacing w:val="2"/>
          <w:sz w:val="28"/>
          <w:szCs w:val="28"/>
        </w:rPr>
        <w:t xml:space="preserve"> бюджетов;</w:t>
      </w:r>
      <w:r w:rsidRPr="00BE7C05">
        <w:rPr>
          <w:spacing w:val="2"/>
          <w:sz w:val="28"/>
          <w:szCs w:val="28"/>
        </w:rPr>
        <w:br/>
        <w:t>     недобросовестные действия поставщиков, исполнителей, подрядчиков по государственным и муниципальным контрактам, заключаемым в рамках выполнения подпрограммы;</w:t>
      </w:r>
      <w:r w:rsidRPr="00BE7C05">
        <w:rPr>
          <w:spacing w:val="2"/>
          <w:sz w:val="28"/>
          <w:szCs w:val="28"/>
        </w:rPr>
        <w:br/>
        <w:t>     возможные изменения налогового законодательства Российской Федерации, которые могут привести к ухудшению финансово-экономического положения инвесторов и подрядных организаций, что негативно скажется на инвестиционной привлекательности дорожно-транспортного комплекса.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В целях минимизации рисков в процессе реализации подпрограммы предусматривается: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</w:t>
      </w:r>
      <w:r w:rsidRPr="00BE7C05">
        <w:rPr>
          <w:spacing w:val="2"/>
          <w:sz w:val="28"/>
          <w:szCs w:val="28"/>
        </w:rPr>
        <w:t>осуществление эффективного управления;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мониторинг выполнения подпрограммы, регулярный анализ реализации мероприятий подпрограммы;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BE7C05">
        <w:rPr>
          <w:spacing w:val="2"/>
          <w:sz w:val="28"/>
          <w:szCs w:val="28"/>
        </w:rPr>
        <w:t>разработка дополнительных мероприятий.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По итогам реализации подпрограммы в </w:t>
      </w:r>
      <w:r>
        <w:rPr>
          <w:spacing w:val="2"/>
          <w:sz w:val="28"/>
          <w:szCs w:val="28"/>
        </w:rPr>
        <w:t>Громковском сельском поселении</w:t>
      </w:r>
      <w:r w:rsidRPr="0081333B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 планируется 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д</w:t>
      </w:r>
      <w:r w:rsidRPr="00BE7C05">
        <w:rPr>
          <w:spacing w:val="2"/>
          <w:sz w:val="28"/>
          <w:szCs w:val="28"/>
        </w:rPr>
        <w:t>остижение следующего социально-экономического эффекта: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создание объектов транспортной инфраструктуры;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BE7C05">
        <w:rPr>
          <w:spacing w:val="2"/>
          <w:sz w:val="28"/>
          <w:szCs w:val="28"/>
        </w:rPr>
        <w:t>снижение опасности возникновения ДТП на автомобильных дорогах;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улучшение автомобильного сообщения в сельской местности, создание более комфортных условий жизни</w:t>
      </w:r>
      <w:r>
        <w:rPr>
          <w:spacing w:val="2"/>
          <w:sz w:val="28"/>
          <w:szCs w:val="28"/>
        </w:rPr>
        <w:t xml:space="preserve"> для жителей населенных пунктов.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2. Цели, задачи, сроки и этапы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Важнейшие цели развития </w:t>
      </w:r>
      <w:r>
        <w:rPr>
          <w:spacing w:val="2"/>
          <w:sz w:val="28"/>
          <w:szCs w:val="28"/>
        </w:rPr>
        <w:t>Громковского сельского поселения</w:t>
      </w:r>
      <w:r w:rsidRPr="00BE7C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 заключаются в создании наиболее благоприятных условий проживания населения и обеспечении устойчивого развития территории, поэтому поставленные в подпрограмме задачи по развитию сети автомобильных дорог прежде всего связаны с приоритетами социально-экономического и транспортного развития </w:t>
      </w:r>
      <w:r>
        <w:rPr>
          <w:spacing w:val="2"/>
          <w:sz w:val="28"/>
          <w:szCs w:val="28"/>
        </w:rPr>
        <w:t>Громковского сельского поселения</w:t>
      </w:r>
      <w:r w:rsidRPr="00BE7C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Подпрограмма разработана для достижения следующей цели - развитие современной и эффективной транспортной инфраструктуры </w:t>
      </w:r>
      <w:r>
        <w:rPr>
          <w:spacing w:val="2"/>
          <w:sz w:val="28"/>
          <w:szCs w:val="28"/>
        </w:rPr>
        <w:t>Громковского сельского поселения</w:t>
      </w:r>
      <w:r w:rsidRPr="00BE7C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</w:t>
      </w:r>
      <w:r w:rsidRPr="00BE7C05">
        <w:rPr>
          <w:spacing w:val="2"/>
          <w:sz w:val="28"/>
          <w:szCs w:val="28"/>
        </w:rPr>
        <w:br/>
        <w:t>     Для достижения цели необходимо решить следующие задачи: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создание условий для формирования единой дорожной сети, круглогодично доступной для населения </w:t>
      </w:r>
      <w:r>
        <w:rPr>
          <w:spacing w:val="2"/>
          <w:sz w:val="28"/>
          <w:szCs w:val="28"/>
        </w:rPr>
        <w:t>Громковского сельского поселения</w:t>
      </w:r>
      <w:r w:rsidRPr="0081333B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области, путем строительства автомобильных дорог общего пользования с твердым покрытием, соединяющих сельские населенные пункты с дорогами общего пользования</w:t>
      </w:r>
      <w:r>
        <w:rPr>
          <w:spacing w:val="2"/>
          <w:sz w:val="28"/>
          <w:szCs w:val="28"/>
        </w:rPr>
        <w:t xml:space="preserve">, </w:t>
      </w:r>
      <w:r w:rsidRPr="00BE7C05">
        <w:rPr>
          <w:spacing w:val="2"/>
          <w:sz w:val="28"/>
          <w:szCs w:val="28"/>
        </w:rPr>
        <w:t xml:space="preserve">что будет способствовать ускорению социально-экономического развития </w:t>
      </w:r>
      <w:r>
        <w:rPr>
          <w:spacing w:val="2"/>
          <w:sz w:val="28"/>
          <w:szCs w:val="28"/>
        </w:rPr>
        <w:t>Громковского сельского поселения</w:t>
      </w:r>
      <w:r w:rsidRPr="00BE7C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 и улучшению автомобильного сообщения в сельской местности</w:t>
      </w:r>
      <w:r>
        <w:rPr>
          <w:spacing w:val="2"/>
          <w:sz w:val="28"/>
          <w:szCs w:val="28"/>
        </w:rPr>
        <w:t>.</w:t>
      </w:r>
      <w:r w:rsidRPr="00BE7C05">
        <w:rPr>
          <w:spacing w:val="2"/>
          <w:sz w:val="28"/>
          <w:szCs w:val="28"/>
        </w:rPr>
        <w:br/>
        <w:t>   </w:t>
      </w:r>
      <w:r>
        <w:rPr>
          <w:spacing w:val="2"/>
          <w:sz w:val="28"/>
          <w:szCs w:val="28"/>
        </w:rPr>
        <w:t>  Подпрограмма реализуется в 2020</w:t>
      </w:r>
      <w:r w:rsidRPr="00BE7C05">
        <w:rPr>
          <w:spacing w:val="2"/>
          <w:sz w:val="28"/>
          <w:szCs w:val="28"/>
        </w:rPr>
        <w:t xml:space="preserve"> - 202</w:t>
      </w:r>
      <w:r>
        <w:rPr>
          <w:spacing w:val="2"/>
          <w:sz w:val="28"/>
          <w:szCs w:val="28"/>
        </w:rPr>
        <w:t>2</w:t>
      </w:r>
      <w:r w:rsidRPr="00BE7C05">
        <w:rPr>
          <w:spacing w:val="2"/>
          <w:sz w:val="28"/>
          <w:szCs w:val="28"/>
        </w:rPr>
        <w:t xml:space="preserve"> годах в один этап.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AD75A7" w:rsidRDefault="00001178" w:rsidP="00001178">
      <w:pPr>
        <w:pStyle w:val="ac"/>
        <w:numPr>
          <w:ilvl w:val="0"/>
          <w:numId w:val="6"/>
        </w:numPr>
        <w:shd w:val="clear" w:color="auto" w:fill="E9ECF1"/>
        <w:spacing w:after="225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  <w:r w:rsidRPr="00AD75A7">
        <w:rPr>
          <w:spacing w:val="2"/>
          <w:sz w:val="28"/>
          <w:szCs w:val="28"/>
        </w:rPr>
        <w:t>Целевые показатели достижения целей и решения задач,</w:t>
      </w:r>
    </w:p>
    <w:p w:rsidR="00001178" w:rsidRPr="00AD75A7" w:rsidRDefault="00001178" w:rsidP="00001178">
      <w:pPr>
        <w:pStyle w:val="ac"/>
        <w:shd w:val="clear" w:color="auto" w:fill="E9ECF1"/>
        <w:spacing w:after="225"/>
        <w:ind w:left="-765"/>
        <w:jc w:val="center"/>
        <w:textAlignment w:val="baseline"/>
        <w:outlineLvl w:val="3"/>
        <w:rPr>
          <w:spacing w:val="2"/>
          <w:sz w:val="28"/>
          <w:szCs w:val="28"/>
        </w:rPr>
      </w:pPr>
      <w:r w:rsidRPr="00AD75A7">
        <w:rPr>
          <w:spacing w:val="2"/>
          <w:sz w:val="28"/>
          <w:szCs w:val="28"/>
        </w:rPr>
        <w:t>ожидаемые конечные результаты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Перечень целевых показателей подпрограммы приведен в приложении </w:t>
      </w:r>
      <w:r>
        <w:rPr>
          <w:spacing w:val="2"/>
          <w:sz w:val="28"/>
          <w:szCs w:val="28"/>
        </w:rPr>
        <w:t>1</w:t>
      </w:r>
      <w:r w:rsidRPr="00BE7C05"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программе.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     Целевыми показателями в рамках задачи по созданию условий для формирования единой дорожной сети, круглогодично доступной для населения </w:t>
      </w:r>
      <w:r>
        <w:rPr>
          <w:spacing w:val="2"/>
          <w:sz w:val="28"/>
          <w:szCs w:val="28"/>
        </w:rPr>
        <w:t xml:space="preserve">Громковского сельского </w:t>
      </w:r>
      <w:r w:rsidRPr="00BE7C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области, являются: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 </w:t>
      </w:r>
      <w:r>
        <w:rPr>
          <w:spacing w:val="2"/>
          <w:sz w:val="28"/>
          <w:szCs w:val="28"/>
        </w:rPr>
        <w:t>3</w:t>
      </w:r>
      <w:r w:rsidRPr="00BE7C05">
        <w:rPr>
          <w:spacing w:val="2"/>
          <w:sz w:val="28"/>
          <w:szCs w:val="28"/>
        </w:rPr>
        <w:t xml:space="preserve"> единиц;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протяженность построенных и реконструированных автомобильных дорог</w:t>
      </w:r>
      <w:r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Оценка эффективности реализации подпрограммы производится ежегодно в </w:t>
      </w:r>
      <w:r w:rsidRPr="00BE7C05">
        <w:rPr>
          <w:spacing w:val="2"/>
          <w:sz w:val="28"/>
          <w:szCs w:val="28"/>
        </w:rPr>
        <w:lastRenderedPageBreak/>
        <w:t>соответствии с </w:t>
      </w:r>
      <w:hyperlink r:id="rId11" w:history="1">
        <w:r w:rsidRPr="00BE7C05">
          <w:rPr>
            <w:spacing w:val="2"/>
            <w:sz w:val="28"/>
            <w:szCs w:val="28"/>
            <w:u w:val="single"/>
          </w:rPr>
          <w:t xml:space="preserve">Порядком разработки, реализации и оценки эффективности реализации государственных программ Волгоградской </w:t>
        </w:r>
        <w:proofErr w:type="spellStart"/>
        <w:r>
          <w:rPr>
            <w:spacing w:val="2"/>
            <w:sz w:val="28"/>
            <w:szCs w:val="28"/>
            <w:u w:val="single"/>
          </w:rPr>
          <w:t>о</w:t>
        </w:r>
        <w:r w:rsidRPr="00BE7C05">
          <w:rPr>
            <w:spacing w:val="2"/>
            <w:sz w:val="28"/>
            <w:szCs w:val="28"/>
            <w:u w:val="single"/>
          </w:rPr>
          <w:t>бласти</w:t>
        </w:r>
        <w:proofErr w:type="gramStart"/>
      </w:hyperlink>
      <w:r w:rsidRPr="00BE7C05">
        <w:rPr>
          <w:spacing w:val="2"/>
          <w:sz w:val="28"/>
          <w:szCs w:val="28"/>
        </w:rPr>
        <w:t>,</w:t>
      </w:r>
      <w:proofErr w:type="gramEnd"/>
      <w:r w:rsidRPr="00BE7C05">
        <w:rPr>
          <w:spacing w:val="2"/>
          <w:sz w:val="28"/>
          <w:szCs w:val="28"/>
        </w:rPr>
        <w:t>утвержденным</w:t>
      </w:r>
      <w:proofErr w:type="spellEnd"/>
      <w:r w:rsidRPr="00BE7C05">
        <w:rPr>
          <w:spacing w:val="2"/>
          <w:sz w:val="28"/>
          <w:szCs w:val="28"/>
        </w:rPr>
        <w:t> </w:t>
      </w:r>
      <w:hyperlink r:id="rId12" w:history="1">
        <w:r w:rsidRPr="00BE7C05">
          <w:rPr>
            <w:spacing w:val="2"/>
            <w:sz w:val="28"/>
            <w:szCs w:val="28"/>
            <w:u w:val="single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spacing w:val="2"/>
          <w:sz w:val="28"/>
          <w:szCs w:val="28"/>
        </w:rPr>
        <w:t>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4. Обобщенная характеристика основных мероприятий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Перечень основных мероприятий подпрограммы представлен в приложении </w:t>
      </w:r>
      <w:r>
        <w:rPr>
          <w:spacing w:val="2"/>
          <w:sz w:val="28"/>
          <w:szCs w:val="28"/>
        </w:rPr>
        <w:t>2</w:t>
      </w:r>
      <w:r w:rsidRPr="00BE7C05"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программе.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В рамках решения задач подпрограммы предусматриваются следующие основные мероприятия:</w:t>
      </w:r>
      <w:r w:rsidRPr="00BE7C05">
        <w:rPr>
          <w:spacing w:val="2"/>
          <w:sz w:val="28"/>
          <w:szCs w:val="28"/>
        </w:rPr>
        <w:br/>
        <w:t xml:space="preserve"> 4.1. Основное мероприятие "Капитальный ремонт, ремонт автомобильных дорог общего пользования </w:t>
      </w:r>
      <w:r>
        <w:rPr>
          <w:spacing w:val="2"/>
          <w:sz w:val="28"/>
          <w:szCs w:val="28"/>
        </w:rPr>
        <w:t>местного значения".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4.2. Основное мероприятие "Содержание автомобильных дорог общего пользования </w:t>
      </w:r>
      <w:r>
        <w:rPr>
          <w:spacing w:val="2"/>
          <w:sz w:val="28"/>
          <w:szCs w:val="28"/>
        </w:rPr>
        <w:t>местного значения".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Pr="00BE7C05">
        <w:rPr>
          <w:spacing w:val="2"/>
          <w:sz w:val="28"/>
          <w:szCs w:val="28"/>
        </w:rPr>
        <w:t xml:space="preserve">4.3. Основное мероприятие "Строительство и реконструкция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значения", которое включает мероприятия: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строительство и реконструкция автомобильных дорог общего пользования </w:t>
      </w:r>
      <w:r>
        <w:rPr>
          <w:spacing w:val="2"/>
          <w:sz w:val="28"/>
          <w:szCs w:val="28"/>
        </w:rPr>
        <w:t>местного</w:t>
      </w:r>
      <w:r w:rsidRPr="00BE7C05">
        <w:rPr>
          <w:spacing w:val="2"/>
          <w:sz w:val="28"/>
          <w:szCs w:val="28"/>
        </w:rPr>
        <w:t xml:space="preserve"> значения;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</w:t>
      </w:r>
      <w:r>
        <w:rPr>
          <w:spacing w:val="2"/>
          <w:sz w:val="28"/>
          <w:szCs w:val="28"/>
        </w:rPr>
        <w:t>я.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5. Прогноз сводных показателей </w:t>
      </w:r>
      <w:r>
        <w:rPr>
          <w:spacing w:val="2"/>
          <w:sz w:val="28"/>
          <w:szCs w:val="28"/>
        </w:rPr>
        <w:t>муниципальных</w:t>
      </w:r>
      <w:r w:rsidRPr="00BE7C05">
        <w:rPr>
          <w:spacing w:val="2"/>
          <w:sz w:val="28"/>
          <w:szCs w:val="28"/>
        </w:rPr>
        <w:t xml:space="preserve"> заданий в рамках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В рамках реализации </w:t>
      </w:r>
      <w:r>
        <w:rPr>
          <w:spacing w:val="2"/>
          <w:sz w:val="28"/>
          <w:szCs w:val="28"/>
        </w:rPr>
        <w:t>под</w:t>
      </w:r>
      <w:r w:rsidRPr="00BE7C05">
        <w:rPr>
          <w:spacing w:val="2"/>
          <w:sz w:val="28"/>
          <w:szCs w:val="28"/>
        </w:rPr>
        <w:t xml:space="preserve">программы предусматривается оказание </w:t>
      </w:r>
      <w:r>
        <w:rPr>
          <w:spacing w:val="2"/>
          <w:sz w:val="28"/>
          <w:szCs w:val="28"/>
        </w:rPr>
        <w:t>муниципальных</w:t>
      </w:r>
      <w:r w:rsidRPr="00BE7C05">
        <w:rPr>
          <w:spacing w:val="2"/>
          <w:sz w:val="28"/>
          <w:szCs w:val="28"/>
        </w:rPr>
        <w:t xml:space="preserve"> услуг (выполнение работ) </w:t>
      </w:r>
      <w:r>
        <w:rPr>
          <w:spacing w:val="2"/>
          <w:sz w:val="28"/>
          <w:szCs w:val="28"/>
        </w:rPr>
        <w:t>муниципальным</w:t>
      </w:r>
      <w:r w:rsidRPr="00BE7C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казённым</w:t>
      </w:r>
      <w:r w:rsidRPr="00BE7C05">
        <w:rPr>
          <w:spacing w:val="2"/>
          <w:sz w:val="28"/>
          <w:szCs w:val="28"/>
        </w:rPr>
        <w:t xml:space="preserve"> учреждени</w:t>
      </w:r>
      <w:r>
        <w:rPr>
          <w:spacing w:val="2"/>
          <w:sz w:val="28"/>
          <w:szCs w:val="28"/>
        </w:rPr>
        <w:t>ем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6. Обоснование объема финансовых ресурсов,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proofErr w:type="gramStart"/>
      <w:r w:rsidRPr="00BE7C05">
        <w:rPr>
          <w:spacing w:val="2"/>
          <w:sz w:val="28"/>
          <w:szCs w:val="28"/>
        </w:rPr>
        <w:t>необходимых</w:t>
      </w:r>
      <w:proofErr w:type="gramEnd"/>
      <w:r w:rsidRPr="00BE7C05">
        <w:rPr>
          <w:spacing w:val="2"/>
          <w:sz w:val="28"/>
          <w:szCs w:val="28"/>
        </w:rPr>
        <w:t xml:space="preserve"> для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При реализации подпрограммы предполагается привлечение финансирования из федерального, областного и местных бюджетов.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Финансирование мероприятий осуществляется в пределах объема дорожного фонда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</w:t>
      </w:r>
      <w:r>
        <w:rPr>
          <w:spacing w:val="2"/>
          <w:sz w:val="28"/>
          <w:szCs w:val="28"/>
        </w:rPr>
        <w:t>бюджета приведено в приложении 3</w:t>
      </w:r>
      <w:r w:rsidRPr="00BE7C05"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программе.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7. Механизмы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lastRenderedPageBreak/>
        <w:t xml:space="preserve">Реализация подпрограммы осуществляется на основе </w:t>
      </w:r>
      <w:r>
        <w:rPr>
          <w:spacing w:val="2"/>
          <w:sz w:val="28"/>
          <w:szCs w:val="28"/>
        </w:rPr>
        <w:t>муниципальных</w:t>
      </w:r>
      <w:r w:rsidRPr="00BE7C05">
        <w:rPr>
          <w:spacing w:val="2"/>
          <w:sz w:val="28"/>
          <w:szCs w:val="28"/>
        </w:rPr>
        <w:t xml:space="preserve"> контрактов на поставку товаров, выполнение работ, оказание услуг, заключенных в соответствии с законодательством о размещении заказов на поставки товаров, выполнение работ, оказание услуг для </w:t>
      </w:r>
      <w:r>
        <w:rPr>
          <w:spacing w:val="2"/>
          <w:sz w:val="28"/>
          <w:szCs w:val="28"/>
        </w:rPr>
        <w:t>муниципальных</w:t>
      </w:r>
      <w:r w:rsidRPr="00BE7C05">
        <w:rPr>
          <w:spacing w:val="2"/>
          <w:sz w:val="28"/>
          <w:szCs w:val="28"/>
        </w:rPr>
        <w:t xml:space="preserve"> и муниципальных нужд.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Механизм реализации подпрограммы представляет собой скоординированные по срокам и направлениям действия исполнителей, конкретные мероприятия, ведущие к достижению намеченной цели.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Контроль за реализацией подпрограммы осуществляется в соответствии с </w:t>
      </w:r>
      <w:hyperlink r:id="rId13" w:history="1">
        <w:r w:rsidRPr="00BE7C05">
          <w:rPr>
            <w:spacing w:val="2"/>
            <w:sz w:val="28"/>
            <w:szCs w:val="28"/>
            <w:u w:val="single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spacing w:val="2"/>
          <w:sz w:val="28"/>
          <w:szCs w:val="28"/>
        </w:rPr>
        <w:t>, утвержденным </w:t>
      </w:r>
      <w:hyperlink r:id="rId14" w:history="1">
        <w:r w:rsidRPr="00BE7C05">
          <w:rPr>
            <w:spacing w:val="2"/>
            <w:sz w:val="28"/>
            <w:szCs w:val="28"/>
            <w:u w:val="single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spacing w:val="2"/>
          <w:sz w:val="28"/>
          <w:szCs w:val="28"/>
        </w:rPr>
        <w:t>.</w:t>
      </w:r>
    </w:p>
    <w:p w:rsidR="00001178" w:rsidRPr="00BE7C05" w:rsidRDefault="00001178" w:rsidP="0000117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8. Перечень имущества, создаваемого (приобретаемого) в ходе реализации подпрограммы.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Сведения о правах на имущество, создаваемое (приобретаемое) в ходе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Перечень имущества, создаваемого (приобретаемого) в рамках </w:t>
      </w:r>
      <w:r>
        <w:rPr>
          <w:spacing w:val="2"/>
          <w:sz w:val="28"/>
          <w:szCs w:val="28"/>
        </w:rPr>
        <w:t>под</w:t>
      </w:r>
      <w:r w:rsidRPr="00BE7C05">
        <w:rPr>
          <w:spacing w:val="2"/>
          <w:sz w:val="28"/>
          <w:szCs w:val="28"/>
        </w:rPr>
        <w:t>программы, формируется и корректируется ежегодно с учетом перечня планируемых к строительству объектов дорожного хозяйства.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Имущество, созданное (приобретаемое) </w:t>
      </w:r>
      <w:r>
        <w:rPr>
          <w:spacing w:val="2"/>
          <w:sz w:val="28"/>
          <w:szCs w:val="28"/>
        </w:rPr>
        <w:t>в рамках реализации подпрограммы</w:t>
      </w:r>
      <w:r w:rsidRPr="00BE7C05">
        <w:rPr>
          <w:spacing w:val="2"/>
          <w:sz w:val="28"/>
          <w:szCs w:val="28"/>
        </w:rPr>
        <w:t xml:space="preserve"> является собственностью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 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ПОДПРОГРАММА</w:t>
      </w:r>
    </w:p>
    <w:p w:rsidR="00001178" w:rsidRPr="00BE7C05" w:rsidRDefault="00001178" w:rsidP="0000117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"Повышение безопасности дорожного движения в </w:t>
      </w:r>
      <w:r>
        <w:rPr>
          <w:spacing w:val="2"/>
          <w:sz w:val="28"/>
          <w:szCs w:val="28"/>
        </w:rPr>
        <w:t xml:space="preserve">Громковском сельском поселении </w:t>
      </w:r>
      <w:r>
        <w:rPr>
          <w:sz w:val="28"/>
          <w:szCs w:val="28"/>
        </w:rPr>
        <w:t>Руднянского муниципального района</w:t>
      </w:r>
      <w:r>
        <w:rPr>
          <w:spacing w:val="2"/>
          <w:sz w:val="28"/>
          <w:szCs w:val="28"/>
        </w:rPr>
        <w:t xml:space="preserve"> Волгоградской области"</w:t>
      </w:r>
    </w:p>
    <w:p w:rsidR="00001178" w:rsidRPr="00BE7C05" w:rsidRDefault="00001178" w:rsidP="0000117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Паспорт подпрограммы "Повышение безопасности дорожного движения в </w:t>
      </w:r>
      <w:r>
        <w:rPr>
          <w:spacing w:val="2"/>
          <w:sz w:val="28"/>
          <w:szCs w:val="28"/>
        </w:rPr>
        <w:t>Громковском сельском поселении</w:t>
      </w:r>
      <w:r w:rsidRPr="00BE7C0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области"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92"/>
        <w:gridCol w:w="5745"/>
      </w:tblGrid>
      <w:tr w:rsidR="00001178" w:rsidRPr="00BE7C05" w:rsidTr="00711413">
        <w:trPr>
          <w:trHeight w:val="15"/>
        </w:trPr>
        <w:tc>
          <w:tcPr>
            <w:tcW w:w="3218" w:type="dxa"/>
            <w:hideMark/>
          </w:tcPr>
          <w:p w:rsidR="00001178" w:rsidRPr="00BE7C05" w:rsidRDefault="00001178" w:rsidP="00711413">
            <w:pPr>
              <w:jc w:val="both"/>
              <w:rPr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001178" w:rsidRPr="00BE7C05" w:rsidRDefault="00001178" w:rsidP="00711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5" w:type="dxa"/>
            <w:hideMark/>
          </w:tcPr>
          <w:p w:rsidR="00001178" w:rsidRPr="00BE7C05" w:rsidRDefault="00001178" w:rsidP="00711413">
            <w:pPr>
              <w:jc w:val="both"/>
              <w:rPr>
                <w:sz w:val="28"/>
                <w:szCs w:val="28"/>
              </w:rPr>
            </w:pPr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Громковского сельского поселения</w:t>
            </w:r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Соисполнитель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BE7C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«Благоустройство» Громковского сельского поселения</w:t>
            </w:r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сокращение смертности в результате ДТП</w:t>
            </w:r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предотвращение ДТП, вероятность гибели людей в которых наиболее высока;</w:t>
            </w:r>
            <w:r w:rsidRPr="00BE7C05">
              <w:rPr>
                <w:sz w:val="28"/>
                <w:szCs w:val="28"/>
              </w:rPr>
              <w:br/>
              <w:t> формирование у детей навыков безопасного поведения на дорогах</w:t>
            </w:r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E7C05">
              <w:rPr>
                <w:sz w:val="28"/>
                <w:szCs w:val="28"/>
              </w:rPr>
              <w:t xml:space="preserve">число лиц, погибших в ДТП, - </w:t>
            </w:r>
            <w:r>
              <w:rPr>
                <w:sz w:val="28"/>
                <w:szCs w:val="28"/>
              </w:rPr>
              <w:t>0</w:t>
            </w:r>
            <w:r w:rsidRPr="00BE7C05">
              <w:rPr>
                <w:sz w:val="28"/>
                <w:szCs w:val="28"/>
              </w:rPr>
              <w:t xml:space="preserve"> человек;</w:t>
            </w:r>
            <w:r w:rsidRPr="00BE7C05">
              <w:rPr>
                <w:sz w:val="28"/>
                <w:szCs w:val="28"/>
              </w:rPr>
              <w:br/>
              <w:t xml:space="preserve"> социальный риск (число лиц, погибших в ДТП, на </w:t>
            </w:r>
            <w:r>
              <w:rPr>
                <w:sz w:val="28"/>
                <w:szCs w:val="28"/>
              </w:rPr>
              <w:t>100 человек</w:t>
            </w:r>
            <w:r w:rsidRPr="00BE7C05">
              <w:rPr>
                <w:sz w:val="28"/>
                <w:szCs w:val="28"/>
              </w:rPr>
              <w:t xml:space="preserve">), - </w:t>
            </w:r>
            <w:r>
              <w:rPr>
                <w:sz w:val="28"/>
                <w:szCs w:val="28"/>
              </w:rPr>
              <w:t>0</w:t>
            </w:r>
            <w:r w:rsidRPr="00BE7C05">
              <w:rPr>
                <w:sz w:val="28"/>
                <w:szCs w:val="28"/>
              </w:rPr>
              <w:t xml:space="preserve"> человек;</w:t>
            </w:r>
            <w:r w:rsidRPr="00BE7C05">
              <w:rPr>
                <w:sz w:val="28"/>
                <w:szCs w:val="28"/>
              </w:rPr>
              <w:br/>
              <w:t xml:space="preserve"> транспортный риск (число лиц, погибших в ДТП, на </w:t>
            </w:r>
            <w:r>
              <w:rPr>
                <w:sz w:val="28"/>
                <w:szCs w:val="28"/>
              </w:rPr>
              <w:t>100 транспортных средств</w:t>
            </w:r>
            <w:r w:rsidRPr="00BE7C0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BE7C05">
              <w:rPr>
                <w:sz w:val="28"/>
                <w:szCs w:val="28"/>
              </w:rPr>
              <w:t>человек;</w:t>
            </w:r>
            <w:r w:rsidRPr="00BE7C05">
              <w:rPr>
                <w:sz w:val="28"/>
                <w:szCs w:val="28"/>
              </w:rPr>
              <w:br/>
              <w:t xml:space="preserve"> число детей, погибших в ДТП, - </w:t>
            </w:r>
            <w:r>
              <w:rPr>
                <w:sz w:val="28"/>
                <w:szCs w:val="28"/>
              </w:rPr>
              <w:t>0</w:t>
            </w:r>
            <w:r w:rsidRPr="00BE7C05">
              <w:rPr>
                <w:sz w:val="28"/>
                <w:szCs w:val="28"/>
              </w:rPr>
              <w:t xml:space="preserve"> человек</w:t>
            </w:r>
            <w:proofErr w:type="gramEnd"/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подпрограмма реализуется в 20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sz w:val="28"/>
                <w:szCs w:val="28"/>
              </w:rPr>
              <w:t>362,1</w:t>
            </w:r>
            <w:r w:rsidRPr="00BE7C05">
              <w:rPr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sz w:val="28"/>
                <w:szCs w:val="28"/>
              </w:rPr>
              <w:br/>
              <w:t xml:space="preserve"> а) средства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 xml:space="preserve">21 </w:t>
            </w:r>
            <w:r w:rsidRPr="00BE7C05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202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б) 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E7C0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в) средства местного бюджета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362,1</w:t>
            </w:r>
            <w:r w:rsidRPr="00BE7C05">
              <w:rPr>
                <w:sz w:val="28"/>
                <w:szCs w:val="28"/>
              </w:rPr>
              <w:t xml:space="preserve"> тыс. рублей, из них: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116,0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21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120,7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202</w:t>
            </w:r>
            <w:r>
              <w:rPr>
                <w:sz w:val="28"/>
                <w:szCs w:val="28"/>
              </w:rPr>
              <w:t>2</w:t>
            </w:r>
            <w:r w:rsidRPr="00BE7C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E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125,4</w:t>
            </w:r>
            <w:r w:rsidRPr="00BE7C05">
              <w:rPr>
                <w:sz w:val="28"/>
                <w:szCs w:val="28"/>
              </w:rPr>
              <w:t xml:space="preserve"> тыс. рублей;</w:t>
            </w:r>
          </w:p>
        </w:tc>
      </w:tr>
      <w:tr w:rsidR="00001178" w:rsidRPr="00BE7C05" w:rsidTr="00711413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а) повышение безопасности дорожного движения, в том числе: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снижение социального и транспортного риска;</w:t>
            </w:r>
            <w:r w:rsidRPr="00BE7C05">
              <w:rPr>
                <w:sz w:val="28"/>
                <w:szCs w:val="28"/>
              </w:rPr>
              <w:br/>
              <w:t> улучшение ситуации, связанной с аварийностью на автомобильных дорогах общего пользования регионального или межмуниципального и местного значения</w:t>
            </w:r>
            <w:r>
              <w:rPr>
                <w:sz w:val="28"/>
                <w:szCs w:val="28"/>
              </w:rPr>
              <w:t xml:space="preserve"> Громковского сельского поселения Руднянского муниципального района </w:t>
            </w:r>
            <w:r w:rsidRPr="00BE7C05">
              <w:rPr>
                <w:sz w:val="28"/>
                <w:szCs w:val="28"/>
              </w:rPr>
              <w:t xml:space="preserve"> Волгоградской области;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> развитие системы предупреждения опасного поведения участников дорожного движения;</w:t>
            </w:r>
            <w:r w:rsidRPr="00BE7C05">
              <w:rPr>
                <w:sz w:val="28"/>
                <w:szCs w:val="28"/>
              </w:rPr>
              <w:br/>
              <w:t> развитие системы организации движения транспортных средств и пешеходов;</w:t>
            </w:r>
          </w:p>
          <w:p w:rsidR="00001178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E7C05">
              <w:rPr>
                <w:sz w:val="28"/>
                <w:szCs w:val="28"/>
              </w:rPr>
              <w:t xml:space="preserve"> повышение </w:t>
            </w:r>
            <w:r>
              <w:rPr>
                <w:sz w:val="28"/>
                <w:szCs w:val="28"/>
              </w:rPr>
              <w:t>безопасности дорожных условий;</w:t>
            </w:r>
            <w:r>
              <w:rPr>
                <w:sz w:val="28"/>
                <w:szCs w:val="28"/>
              </w:rPr>
              <w:br/>
            </w:r>
            <w:r w:rsidRPr="00BE7C05">
              <w:rPr>
                <w:sz w:val="28"/>
                <w:szCs w:val="28"/>
              </w:rPr>
              <w:t>б) повышение уровня безопасного участия детей в дорожном движении</w:t>
            </w:r>
          </w:p>
          <w:p w:rsidR="00001178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BE7C05">
              <w:rPr>
                <w:spacing w:val="2"/>
                <w:sz w:val="28"/>
                <w:szCs w:val="28"/>
              </w:rPr>
              <w:t xml:space="preserve"> обеспечение </w:t>
            </w:r>
            <w:r>
              <w:rPr>
                <w:spacing w:val="2"/>
                <w:sz w:val="28"/>
                <w:szCs w:val="28"/>
              </w:rPr>
              <w:t>уличного освещения дорог общего пользования местного значения;</w:t>
            </w:r>
          </w:p>
          <w:p w:rsidR="00001178" w:rsidRPr="00BE7C05" w:rsidRDefault="00001178" w:rsidP="0071141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</w:t>
            </w:r>
            <w:proofErr w:type="gramStart"/>
            <w:r>
              <w:rPr>
                <w:spacing w:val="2"/>
                <w:sz w:val="28"/>
                <w:szCs w:val="28"/>
              </w:rPr>
              <w:t>)</w:t>
            </w:r>
            <w:r w:rsidRPr="00BE7C05">
              <w:rPr>
                <w:spacing w:val="2"/>
                <w:sz w:val="28"/>
                <w:szCs w:val="28"/>
              </w:rPr>
              <w:t>о</w:t>
            </w:r>
            <w:proofErr w:type="gramEnd"/>
            <w:r w:rsidRPr="00BE7C05">
              <w:rPr>
                <w:spacing w:val="2"/>
                <w:sz w:val="28"/>
                <w:szCs w:val="28"/>
              </w:rPr>
              <w:t xml:space="preserve">беспечение </w:t>
            </w:r>
            <w:r>
              <w:rPr>
                <w:spacing w:val="2"/>
                <w:sz w:val="28"/>
                <w:szCs w:val="28"/>
              </w:rPr>
              <w:t>своевременной расчистки от снега и профилирования дорог общего пользования местного значения</w:t>
            </w:r>
          </w:p>
        </w:tc>
      </w:tr>
    </w:tbl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1. Общая характеристика сферы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lastRenderedPageBreak/>
        <w:t>Обеспечение безопасности дорожного движения является одной из важных социально-экономических и демографических проблем современности.</w:t>
      </w:r>
      <w:r w:rsidRPr="00BE7C05">
        <w:rPr>
          <w:spacing w:val="2"/>
          <w:sz w:val="28"/>
          <w:szCs w:val="28"/>
        </w:rPr>
        <w:br/>
        <w:t>     Аварийность на дорогах и ее последствия наносят большой экономический и демографический ущерб.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В соответствии с </w:t>
      </w:r>
      <w:hyperlink r:id="rId15" w:history="1">
        <w:r w:rsidRPr="00BE7C05">
          <w:rPr>
            <w:spacing w:val="2"/>
            <w:sz w:val="28"/>
            <w:szCs w:val="28"/>
            <w:u w:val="single"/>
          </w:rPr>
          <w:t>Федеральным законом от 10 декабря 1995 года N 196-ФЗ "О безопасности дорожного движения"</w:t>
        </w:r>
      </w:hyperlink>
      <w:r w:rsidRPr="00BE7C05">
        <w:rPr>
          <w:spacing w:val="2"/>
          <w:sz w:val="28"/>
          <w:szCs w:val="28"/>
        </w:rPr>
        <w:t> одними из основных принципов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 и программно-целевой подход к деятельности по обеспечению безопасности дорожного движения.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В Послании Президента Российской Федерации Владимира Путина Федеральному Собранию Российской Федерации от 12 декабря 2012 г. в рамках реализации </w:t>
      </w:r>
      <w:r>
        <w:rPr>
          <w:spacing w:val="2"/>
          <w:sz w:val="28"/>
          <w:szCs w:val="28"/>
        </w:rPr>
        <w:t>государственной</w:t>
      </w:r>
      <w:r w:rsidRPr="00BE7C05">
        <w:rPr>
          <w:spacing w:val="2"/>
          <w:sz w:val="28"/>
          <w:szCs w:val="28"/>
        </w:rPr>
        <w:t xml:space="preserve"> демографической политики внедрение Правительством Российской Федерации программ повышения безопасности на дорогах определено одним из методов сбережения здоровья населения.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     Анализ ДТП по причинам возникновения показывает, что за последние годы выросло число ДТП из-за неудовлетворительного состояния </w:t>
      </w:r>
      <w:r>
        <w:rPr>
          <w:spacing w:val="2"/>
          <w:sz w:val="28"/>
          <w:szCs w:val="28"/>
        </w:rPr>
        <w:t xml:space="preserve">и уличного освещения </w:t>
      </w:r>
      <w:r w:rsidRPr="00BE7C05">
        <w:rPr>
          <w:spacing w:val="2"/>
          <w:sz w:val="28"/>
          <w:szCs w:val="28"/>
        </w:rPr>
        <w:t xml:space="preserve">улиц и дорог, которое в свою очередь связано, с одной стороны, с накопленным </w:t>
      </w:r>
      <w:proofErr w:type="spellStart"/>
      <w:r w:rsidRPr="00BE7C05">
        <w:rPr>
          <w:spacing w:val="2"/>
          <w:sz w:val="28"/>
          <w:szCs w:val="28"/>
        </w:rPr>
        <w:t>недоремонтом</w:t>
      </w:r>
      <w:proofErr w:type="spellEnd"/>
      <w:r w:rsidRPr="00BE7C05">
        <w:rPr>
          <w:spacing w:val="2"/>
          <w:sz w:val="28"/>
          <w:szCs w:val="28"/>
        </w:rPr>
        <w:t>, с другой стороны, с интенсивным использованием улично-дорожной сети. Выявление очагов аварийности и активные ремонтные работы по ликвидации причин ДТП также приведут к снижению этого показателя.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Также в последнее время выросло число ДТП из-за нарушения </w:t>
      </w:r>
      <w:hyperlink r:id="rId16" w:history="1">
        <w:r w:rsidRPr="00BE7C05">
          <w:rPr>
            <w:spacing w:val="2"/>
            <w:sz w:val="28"/>
            <w:szCs w:val="28"/>
            <w:u w:val="single"/>
          </w:rPr>
          <w:t xml:space="preserve">правил дорожного </w:t>
        </w:r>
        <w:proofErr w:type="spellStart"/>
        <w:r w:rsidRPr="00BE7C05">
          <w:rPr>
            <w:spacing w:val="2"/>
            <w:sz w:val="28"/>
            <w:szCs w:val="28"/>
            <w:u w:val="single"/>
          </w:rPr>
          <w:t>движения</w:t>
        </w:r>
      </w:hyperlink>
      <w:r w:rsidRPr="00BE7C05">
        <w:rPr>
          <w:spacing w:val="2"/>
          <w:sz w:val="28"/>
          <w:szCs w:val="28"/>
        </w:rPr>
        <w:t>водителями</w:t>
      </w:r>
      <w:proofErr w:type="spellEnd"/>
      <w:r w:rsidRPr="00BE7C05">
        <w:rPr>
          <w:spacing w:val="2"/>
          <w:sz w:val="28"/>
          <w:szCs w:val="28"/>
        </w:rPr>
        <w:t xml:space="preserve"> в состоянии алкогольного опьянения, что требует увеличения плотности полицейского контроля на дорогах.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Возможные риски в ходе реализации подпрограммы: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макроэкономические - затягивание экономического кризиса на длительный срок (сжатие финансовых рынков, рост стоимости заимствований, снижение доходов населения), рост стоимости работ и материалов, неблагоприятные колебания курса валют;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ресурсные - нехватка квалифицированных кадров на рынке, отсутствие надежных поставщиков и подрядчиков (некачественные проектно-изыскательские и строительно-монтажные работы, срыв сроков), недоступность технологий или оборудования ввиду санкций, сокращение поставщиков и подрядчиков и усиление их переговорной позиции (в том числе из-за консолидации игроков);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финансово-экономические - связаны с недостаточным либо несвоевременным финансированием мероприятий за счет средств областного бюджета, недобросовестными действиями поставщиков, исполнителей, подрядчиков по государственным и муниципальным контрактам, заключаемым в рамках выполнения подпрограммы.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lastRenderedPageBreak/>
        <w:t>     Также в подпрограмме выделяется риск, связанный с ухудшением транспортной дисциплины участников дорожного движения.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В целях минимизации рисков в процессе реализации подпрограммы предусматривается:</w:t>
      </w:r>
      <w:r w:rsidRPr="00BE7C05">
        <w:rPr>
          <w:spacing w:val="2"/>
          <w:sz w:val="28"/>
          <w:szCs w:val="28"/>
        </w:rPr>
        <w:br/>
        <w:t>осуществление эффективного управления;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  <w:proofErr w:type="gramStart"/>
      <w:r w:rsidRPr="00BE7C05">
        <w:rPr>
          <w:spacing w:val="2"/>
          <w:sz w:val="28"/>
          <w:szCs w:val="28"/>
        </w:rPr>
        <w:t>контроль за</w:t>
      </w:r>
      <w:proofErr w:type="gramEnd"/>
      <w:r w:rsidRPr="00BE7C05">
        <w:rPr>
          <w:spacing w:val="2"/>
          <w:sz w:val="28"/>
          <w:szCs w:val="28"/>
        </w:rPr>
        <w:t xml:space="preserve"> соблюдением поставщиками и подрядчиками антимонопольного законодательства;</w:t>
      </w:r>
      <w:r w:rsidRPr="00BE7C05">
        <w:rPr>
          <w:spacing w:val="2"/>
          <w:sz w:val="28"/>
          <w:szCs w:val="28"/>
        </w:rPr>
        <w:br/>
        <w:t>     формирование требований к подрядчикам по уровню квалификации персонала;</w:t>
      </w:r>
      <w:r w:rsidRPr="00BE7C05">
        <w:rPr>
          <w:spacing w:val="2"/>
          <w:sz w:val="28"/>
          <w:szCs w:val="28"/>
        </w:rPr>
        <w:br/>
        <w:t>     мониторинг выполнения подпрограммы, регулярный анализ реализации мероприятий подпрограммы;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BE7C05">
        <w:rPr>
          <w:spacing w:val="2"/>
          <w:sz w:val="28"/>
          <w:szCs w:val="28"/>
        </w:rPr>
        <w:br/>
        <w:t>     разработка дополнительных мероприятий.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2. Цели, задачи, сроки и этапы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Целью подпрограммы является сокращение смертности в результате ДТП.</w:t>
      </w:r>
      <w:r w:rsidRPr="00BE7C05">
        <w:rPr>
          <w:spacing w:val="2"/>
          <w:sz w:val="28"/>
          <w:szCs w:val="28"/>
        </w:rPr>
        <w:br/>
        <w:t>     Цель программы способствует достижению снижения смертности населения в трудоспособном возрасте, являющегося важным стратегическим ориентиром демографической политики, - одного из основных приоритетных направлений </w:t>
      </w:r>
      <w:hyperlink r:id="rId17" w:history="1">
        <w:r w:rsidRPr="00BE7C05">
          <w:rPr>
            <w:spacing w:val="2"/>
            <w:sz w:val="28"/>
            <w:szCs w:val="28"/>
            <w:u w:val="single"/>
          </w:rPr>
          <w:t>Стратегии социально-экономического развития Волгоградской области до 2025 года</w:t>
        </w:r>
      </w:hyperlink>
      <w:r w:rsidRPr="00BE7C05">
        <w:rPr>
          <w:spacing w:val="2"/>
          <w:sz w:val="28"/>
          <w:szCs w:val="28"/>
        </w:rPr>
        <w:t>, утвержденной </w:t>
      </w:r>
      <w:hyperlink r:id="rId18" w:history="1">
        <w:r w:rsidRPr="00BE7C05">
          <w:rPr>
            <w:spacing w:val="2"/>
            <w:sz w:val="28"/>
            <w:szCs w:val="28"/>
            <w:u w:val="single"/>
          </w:rPr>
          <w:t>Законом Волгоградской области от 21 ноября 2008 года N 1778-ОД</w:t>
        </w:r>
      </w:hyperlink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Для достижения цели по сокращению смертности в результате ДТП необходимо решить следующие задачи: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предотвращение ДТП, вероятность гибели людей в которых наиболее высока;</w:t>
      </w:r>
      <w:r w:rsidRPr="00BE7C05">
        <w:rPr>
          <w:spacing w:val="2"/>
          <w:sz w:val="28"/>
          <w:szCs w:val="28"/>
        </w:rPr>
        <w:br/>
        <w:t>     формирование у детей навыков безопасного поведения на дорогах.</w:t>
      </w:r>
      <w:r w:rsidRPr="00BE7C05">
        <w:rPr>
          <w:spacing w:val="2"/>
          <w:sz w:val="28"/>
          <w:szCs w:val="28"/>
        </w:rPr>
        <w:br/>
        <w:t>     Программа реализуется в 201</w:t>
      </w:r>
      <w:r>
        <w:rPr>
          <w:spacing w:val="2"/>
          <w:sz w:val="28"/>
          <w:szCs w:val="28"/>
        </w:rPr>
        <w:t>8</w:t>
      </w:r>
      <w:r w:rsidRPr="00BE7C05">
        <w:rPr>
          <w:spacing w:val="2"/>
          <w:sz w:val="28"/>
          <w:szCs w:val="28"/>
        </w:rPr>
        <w:t xml:space="preserve"> - 202</w:t>
      </w:r>
      <w:r>
        <w:rPr>
          <w:spacing w:val="2"/>
          <w:sz w:val="28"/>
          <w:szCs w:val="28"/>
        </w:rPr>
        <w:t>1</w:t>
      </w:r>
      <w:r w:rsidRPr="00BE7C05">
        <w:rPr>
          <w:spacing w:val="2"/>
          <w:sz w:val="28"/>
          <w:szCs w:val="28"/>
        </w:rPr>
        <w:t xml:space="preserve"> годах в один этап.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9C18B4" w:rsidRDefault="00001178" w:rsidP="00001178">
      <w:pPr>
        <w:pStyle w:val="ac"/>
        <w:numPr>
          <w:ilvl w:val="0"/>
          <w:numId w:val="5"/>
        </w:numPr>
        <w:shd w:val="clear" w:color="auto" w:fill="E9ECF1"/>
        <w:spacing w:after="225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  <w:r w:rsidRPr="009C18B4">
        <w:rPr>
          <w:spacing w:val="2"/>
          <w:sz w:val="28"/>
          <w:szCs w:val="28"/>
        </w:rPr>
        <w:t>Целевые показатели достижения целей</w:t>
      </w: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9C18B4">
        <w:rPr>
          <w:spacing w:val="2"/>
          <w:sz w:val="28"/>
          <w:szCs w:val="28"/>
        </w:rPr>
        <w:t>и решения задач, ожидаемые конечные</w:t>
      </w:r>
    </w:p>
    <w:p w:rsidR="00001178" w:rsidRPr="009C18B4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9C18B4">
        <w:rPr>
          <w:spacing w:val="2"/>
          <w:sz w:val="28"/>
          <w:szCs w:val="28"/>
        </w:rPr>
        <w:t>результаты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Ц</w:t>
      </w:r>
      <w:r w:rsidRPr="00BE7C05">
        <w:rPr>
          <w:spacing w:val="2"/>
          <w:sz w:val="28"/>
          <w:szCs w:val="28"/>
        </w:rPr>
        <w:t>елевыми показателями определены: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BE7C05">
        <w:rPr>
          <w:sz w:val="28"/>
          <w:szCs w:val="28"/>
        </w:rPr>
        <w:t xml:space="preserve">число лиц, погибших в ДТП, - </w:t>
      </w:r>
      <w:r>
        <w:rPr>
          <w:sz w:val="28"/>
          <w:szCs w:val="28"/>
        </w:rPr>
        <w:t>0</w:t>
      </w:r>
      <w:r w:rsidRPr="00BE7C05">
        <w:rPr>
          <w:sz w:val="28"/>
          <w:szCs w:val="28"/>
        </w:rPr>
        <w:t xml:space="preserve"> человек;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BE7C05">
        <w:rPr>
          <w:sz w:val="28"/>
          <w:szCs w:val="28"/>
        </w:rPr>
        <w:t xml:space="preserve">социальный риск (число лиц, погибших в ДТП, на </w:t>
      </w:r>
      <w:r>
        <w:rPr>
          <w:sz w:val="28"/>
          <w:szCs w:val="28"/>
        </w:rPr>
        <w:t>100 человек</w:t>
      </w:r>
      <w:r w:rsidRPr="00BE7C05">
        <w:rPr>
          <w:sz w:val="28"/>
          <w:szCs w:val="28"/>
        </w:rPr>
        <w:t xml:space="preserve">), - </w:t>
      </w:r>
      <w:r>
        <w:rPr>
          <w:sz w:val="28"/>
          <w:szCs w:val="28"/>
        </w:rPr>
        <w:t>0</w:t>
      </w:r>
      <w:r w:rsidRPr="00BE7C05">
        <w:rPr>
          <w:sz w:val="28"/>
          <w:szCs w:val="28"/>
        </w:rPr>
        <w:t xml:space="preserve"> человек;</w:t>
      </w:r>
      <w:r w:rsidRPr="00BE7C05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      </w:t>
      </w:r>
      <w:r w:rsidRPr="00BE7C05">
        <w:rPr>
          <w:sz w:val="28"/>
          <w:szCs w:val="28"/>
        </w:rPr>
        <w:t xml:space="preserve">транспортный риск (число лиц, погибших в ДТП, на </w:t>
      </w:r>
      <w:r>
        <w:rPr>
          <w:sz w:val="28"/>
          <w:szCs w:val="28"/>
        </w:rPr>
        <w:t>100 транспортных средств</w:t>
      </w:r>
      <w:r w:rsidRPr="00BE7C05">
        <w:rPr>
          <w:sz w:val="28"/>
          <w:szCs w:val="28"/>
        </w:rPr>
        <w:t xml:space="preserve">) -  </w:t>
      </w:r>
      <w:r>
        <w:rPr>
          <w:sz w:val="28"/>
          <w:szCs w:val="28"/>
        </w:rPr>
        <w:t xml:space="preserve"> 0 </w:t>
      </w:r>
      <w:r w:rsidRPr="00BE7C05">
        <w:rPr>
          <w:sz w:val="28"/>
          <w:szCs w:val="28"/>
        </w:rPr>
        <w:t>человек;</w:t>
      </w:r>
    </w:p>
    <w:p w:rsidR="00001178" w:rsidRDefault="00001178" w:rsidP="00001178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BE7C05">
        <w:rPr>
          <w:sz w:val="28"/>
          <w:szCs w:val="28"/>
        </w:rPr>
        <w:t xml:space="preserve">число детей, погибших в ДТП, - </w:t>
      </w:r>
      <w:r>
        <w:rPr>
          <w:sz w:val="28"/>
          <w:szCs w:val="28"/>
        </w:rPr>
        <w:t>0</w:t>
      </w:r>
      <w:r w:rsidRPr="00BE7C0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Перечень целевых показателей подпрограммы и их значений приведен в приложении </w:t>
      </w:r>
      <w:r>
        <w:rPr>
          <w:spacing w:val="2"/>
          <w:sz w:val="28"/>
          <w:szCs w:val="28"/>
        </w:rPr>
        <w:t xml:space="preserve">1 </w:t>
      </w:r>
      <w:r w:rsidRPr="00BE7C05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программе.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По итогам реализации подпрограммы будут достигнуты следующие основные </w:t>
      </w:r>
      <w:r w:rsidRPr="00BE7C05">
        <w:rPr>
          <w:spacing w:val="2"/>
          <w:sz w:val="28"/>
          <w:szCs w:val="28"/>
        </w:rPr>
        <w:lastRenderedPageBreak/>
        <w:t>ожид</w:t>
      </w:r>
      <w:r>
        <w:rPr>
          <w:spacing w:val="2"/>
          <w:sz w:val="28"/>
          <w:szCs w:val="28"/>
        </w:rPr>
        <w:t>аемые конечные результаты: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а) повышение безопасности дорожно</w:t>
      </w:r>
      <w:r>
        <w:rPr>
          <w:spacing w:val="2"/>
          <w:sz w:val="28"/>
          <w:szCs w:val="28"/>
        </w:rPr>
        <w:t>го движения, в том числе:</w:t>
      </w:r>
      <w:r>
        <w:rPr>
          <w:spacing w:val="2"/>
          <w:sz w:val="28"/>
          <w:szCs w:val="28"/>
        </w:rPr>
        <w:br/>
      </w:r>
      <w:r w:rsidRPr="00BE7C05">
        <w:rPr>
          <w:spacing w:val="2"/>
          <w:sz w:val="28"/>
          <w:szCs w:val="28"/>
        </w:rPr>
        <w:t>снижение социальн</w:t>
      </w:r>
      <w:r>
        <w:rPr>
          <w:spacing w:val="2"/>
          <w:sz w:val="28"/>
          <w:szCs w:val="28"/>
        </w:rPr>
        <w:t>ого и транспортного риска;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Pr="00BE7C05">
        <w:rPr>
          <w:spacing w:val="2"/>
          <w:sz w:val="28"/>
          <w:szCs w:val="28"/>
        </w:rPr>
        <w:t xml:space="preserve">улучшение ситуации, связанной с аварийностью на автомобильных дорогах общего пользования регионального или межмуниципального и местного значения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развитие системы предупреждения опасного поведения учас</w:t>
      </w:r>
      <w:r>
        <w:rPr>
          <w:spacing w:val="2"/>
          <w:sz w:val="28"/>
          <w:szCs w:val="28"/>
        </w:rPr>
        <w:t>тников дорожного движения;</w:t>
      </w:r>
      <w:r>
        <w:rPr>
          <w:spacing w:val="2"/>
          <w:sz w:val="28"/>
          <w:szCs w:val="28"/>
        </w:rPr>
        <w:br/>
      </w:r>
      <w:r w:rsidRPr="00BE7C05">
        <w:rPr>
          <w:spacing w:val="2"/>
          <w:sz w:val="28"/>
          <w:szCs w:val="28"/>
        </w:rPr>
        <w:t>развитие системы организации движения транспортных средств и пешеходов;</w:t>
      </w:r>
      <w:r w:rsidRPr="00BE7C05">
        <w:rPr>
          <w:spacing w:val="2"/>
          <w:sz w:val="28"/>
          <w:szCs w:val="28"/>
        </w:rPr>
        <w:br/>
        <w:t>повышение безо</w:t>
      </w:r>
      <w:r>
        <w:rPr>
          <w:spacing w:val="2"/>
          <w:sz w:val="28"/>
          <w:szCs w:val="28"/>
        </w:rPr>
        <w:t>пасности дорожных условий;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б) повышение уровня безопасного участия детей в дорожном движении.</w:t>
      </w:r>
      <w:r w:rsidRPr="00BE7C05">
        <w:rPr>
          <w:spacing w:val="2"/>
          <w:sz w:val="28"/>
          <w:szCs w:val="28"/>
        </w:rPr>
        <w:br/>
        <w:t>     Эффективность реализации подпрограммы заключается в сохранении жизни участникам дорожного движения и предотвращении социально-экономического и демографического ущерба от ДТП. Эффективность оценивается исходя из соответствия достигнутых результатов поставленной цели и значениям целевых показателей подпрограммы.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Оценка эффективности реализации подпрограммы производится ежегодно в соответствии с </w:t>
      </w:r>
      <w:hyperlink r:id="rId19" w:history="1">
        <w:r w:rsidRPr="00BE7C05">
          <w:rPr>
            <w:spacing w:val="2"/>
            <w:sz w:val="28"/>
            <w:szCs w:val="28"/>
            <w:u w:val="single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spacing w:val="2"/>
          <w:sz w:val="28"/>
          <w:szCs w:val="28"/>
        </w:rPr>
        <w:t>, утвержденным </w:t>
      </w:r>
      <w:hyperlink r:id="rId20" w:history="1">
        <w:r w:rsidRPr="00BE7C05">
          <w:rPr>
            <w:spacing w:val="2"/>
            <w:sz w:val="28"/>
            <w:szCs w:val="28"/>
            <w:u w:val="single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spacing w:val="2"/>
          <w:sz w:val="28"/>
          <w:szCs w:val="28"/>
        </w:rPr>
        <w:t>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4. Обобщенная характеристика основных мероприятий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Перечень основных мероприятий подпрог</w:t>
      </w:r>
      <w:r>
        <w:rPr>
          <w:spacing w:val="2"/>
          <w:sz w:val="28"/>
          <w:szCs w:val="28"/>
        </w:rPr>
        <w:t>раммы представлен в приложении 2</w:t>
      </w:r>
      <w:r w:rsidRPr="00BE7C05"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>муниципальной программе.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Основными мероприятиями подпрограммы являются: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BE7C05">
        <w:rPr>
          <w:spacing w:val="2"/>
          <w:sz w:val="28"/>
          <w:szCs w:val="28"/>
        </w:rPr>
        <w:t xml:space="preserve">повышение безопасности дорожного движения в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области;</w:t>
      </w:r>
      <w:proofErr w:type="gramStart"/>
      <w:r w:rsidRPr="00BE7C0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-</w:t>
      </w:r>
      <w:proofErr w:type="gramEnd"/>
      <w:r w:rsidRPr="00BE7C05">
        <w:rPr>
          <w:spacing w:val="2"/>
          <w:sz w:val="28"/>
          <w:szCs w:val="28"/>
        </w:rPr>
        <w:t>обеспечение безопасного участия детей в дорожном движении.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Основное мероприятие "Повышение безопасности дорожного движения в Волгоградской области" предполагает реализацию комплекса мер, направленных на устранение и снижение основных факторов, негативно влияющих на поведение участников дорожного движения, создание на автомобильных дорогах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 пунктов весового контроля транспортных средств, строительство и реконструкцию дорожных ограждений, объектов улично-дорожной сети, прилегающих к образовательным организациям, светофорных объектов, устройство искусственного освещения, создание систем маршрутного ориентирования, устранение нерегулируемых пешеходных переходов</w:t>
      </w:r>
      <w:r>
        <w:rPr>
          <w:spacing w:val="2"/>
          <w:sz w:val="28"/>
          <w:szCs w:val="28"/>
        </w:rPr>
        <w:t xml:space="preserve">, </w:t>
      </w:r>
      <w:r w:rsidRPr="00BE7C05">
        <w:rPr>
          <w:spacing w:val="2"/>
          <w:sz w:val="28"/>
          <w:szCs w:val="28"/>
        </w:rPr>
        <w:t xml:space="preserve">обеспечение </w:t>
      </w:r>
      <w:r>
        <w:rPr>
          <w:spacing w:val="2"/>
          <w:sz w:val="28"/>
          <w:szCs w:val="28"/>
        </w:rPr>
        <w:t xml:space="preserve">уличного освещения дорог общего пользования местного значения, </w:t>
      </w:r>
      <w:r w:rsidRPr="00BE7C05">
        <w:rPr>
          <w:spacing w:val="2"/>
          <w:sz w:val="28"/>
          <w:szCs w:val="28"/>
        </w:rPr>
        <w:t xml:space="preserve">обеспечение </w:t>
      </w:r>
      <w:r>
        <w:rPr>
          <w:spacing w:val="2"/>
          <w:sz w:val="28"/>
          <w:szCs w:val="28"/>
        </w:rPr>
        <w:t xml:space="preserve">своевременной расчистки от снега и профилирования дорог общего пользования </w:t>
      </w:r>
      <w:r>
        <w:rPr>
          <w:spacing w:val="2"/>
          <w:sz w:val="28"/>
          <w:szCs w:val="28"/>
        </w:rPr>
        <w:lastRenderedPageBreak/>
        <w:t>местного значения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Основное мероприятие "Обеспечение безопасного участия детей в дорожном движении" предполагает проведение пропагандистских и профилактических мероприятий, направленных на обучение детей навыкам безопасного поведения на дорогах (конкурсы-фестивали юных инспекторов движения "Безопасное колесо", профильные смены активистов отрядов юных инспекторов движения, чемпионаты юношеских автошкол по </w:t>
      </w:r>
      <w:proofErr w:type="spellStart"/>
      <w:r w:rsidRPr="00BE7C05">
        <w:rPr>
          <w:spacing w:val="2"/>
          <w:sz w:val="28"/>
          <w:szCs w:val="28"/>
        </w:rPr>
        <w:t>автомногоборью</w:t>
      </w:r>
      <w:proofErr w:type="spellEnd"/>
      <w:r w:rsidRPr="00BE7C05">
        <w:rPr>
          <w:spacing w:val="2"/>
          <w:sz w:val="28"/>
          <w:szCs w:val="28"/>
        </w:rPr>
        <w:t>, конкурсы образовательных организаций по профилактике детского дорожно-транспортного травматизма, участие во всероссийских конкурсах по безопасности дорожного движения).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E84BB3" w:rsidRDefault="00001178" w:rsidP="00001178">
      <w:pPr>
        <w:pStyle w:val="ac"/>
        <w:numPr>
          <w:ilvl w:val="0"/>
          <w:numId w:val="7"/>
        </w:numPr>
        <w:shd w:val="clear" w:color="auto" w:fill="E9ECF1"/>
        <w:spacing w:after="225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  <w:r w:rsidRPr="00E84BB3">
        <w:rPr>
          <w:spacing w:val="2"/>
          <w:sz w:val="28"/>
          <w:szCs w:val="28"/>
        </w:rPr>
        <w:t xml:space="preserve">Прогноз сводных показателей муниципальных </w:t>
      </w:r>
    </w:p>
    <w:p w:rsidR="00001178" w:rsidRPr="00E84BB3" w:rsidRDefault="00001178" w:rsidP="00001178">
      <w:pPr>
        <w:pStyle w:val="ac"/>
        <w:shd w:val="clear" w:color="auto" w:fill="E9ECF1"/>
        <w:spacing w:after="225"/>
        <w:ind w:left="-765"/>
        <w:jc w:val="center"/>
        <w:textAlignment w:val="baseline"/>
        <w:outlineLvl w:val="3"/>
        <w:rPr>
          <w:spacing w:val="2"/>
          <w:sz w:val="28"/>
          <w:szCs w:val="28"/>
        </w:rPr>
      </w:pPr>
      <w:r w:rsidRPr="00E84BB3">
        <w:rPr>
          <w:spacing w:val="2"/>
          <w:sz w:val="28"/>
          <w:szCs w:val="28"/>
        </w:rPr>
        <w:t>заданий в рамках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В рамках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предусматривается оказание </w:t>
      </w:r>
      <w:r>
        <w:rPr>
          <w:spacing w:val="2"/>
          <w:sz w:val="28"/>
          <w:szCs w:val="28"/>
        </w:rPr>
        <w:t>муниципальных</w:t>
      </w:r>
      <w:r w:rsidRPr="00BE7C05">
        <w:rPr>
          <w:spacing w:val="2"/>
          <w:sz w:val="28"/>
          <w:szCs w:val="28"/>
        </w:rPr>
        <w:t xml:space="preserve"> услуг (выполнение работ) </w:t>
      </w:r>
      <w:r>
        <w:rPr>
          <w:spacing w:val="2"/>
          <w:sz w:val="28"/>
          <w:szCs w:val="28"/>
        </w:rPr>
        <w:t>муниципальным</w:t>
      </w:r>
      <w:r w:rsidRPr="00BE7C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казённым</w:t>
      </w:r>
      <w:r w:rsidRPr="00BE7C05">
        <w:rPr>
          <w:spacing w:val="2"/>
          <w:sz w:val="28"/>
          <w:szCs w:val="28"/>
        </w:rPr>
        <w:t xml:space="preserve"> учреждени</w:t>
      </w:r>
      <w:r>
        <w:rPr>
          <w:spacing w:val="2"/>
          <w:sz w:val="28"/>
          <w:szCs w:val="28"/>
        </w:rPr>
        <w:t>ем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spacing w:val="2"/>
          <w:sz w:val="28"/>
          <w:szCs w:val="28"/>
        </w:rPr>
        <w:t>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</w:p>
    <w:p w:rsidR="00001178" w:rsidRDefault="00001178" w:rsidP="00001178">
      <w:pPr>
        <w:shd w:val="clear" w:color="auto" w:fill="E9ECF1"/>
        <w:spacing w:after="225"/>
        <w:ind w:left="-1125"/>
        <w:jc w:val="both"/>
        <w:textAlignment w:val="baseline"/>
        <w:outlineLvl w:val="3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BE7C05">
        <w:rPr>
          <w:spacing w:val="2"/>
          <w:sz w:val="28"/>
          <w:szCs w:val="28"/>
        </w:rPr>
        <w:t>. Обоснование объема финансовых ресурсов,</w:t>
      </w: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proofErr w:type="gramStart"/>
      <w:r w:rsidRPr="00BE7C05">
        <w:rPr>
          <w:spacing w:val="2"/>
          <w:sz w:val="28"/>
          <w:szCs w:val="28"/>
        </w:rPr>
        <w:t>необходимых</w:t>
      </w:r>
      <w:proofErr w:type="gramEnd"/>
      <w:r w:rsidRPr="00BE7C05">
        <w:rPr>
          <w:spacing w:val="2"/>
          <w:sz w:val="28"/>
          <w:szCs w:val="28"/>
        </w:rPr>
        <w:t xml:space="preserve"> для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Финансирование мероприятий подпрограммы осуществляется за счет средств дорожного фонда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Необходимые объемы финансирования мероприятий подпрограммы определены в соответствии с проектной документацией и с учетом объектов-аналогов.</w:t>
      </w:r>
      <w:r w:rsidRPr="00BE7C05">
        <w:rPr>
          <w:spacing w:val="2"/>
          <w:sz w:val="28"/>
          <w:szCs w:val="28"/>
        </w:rPr>
        <w:br/>
        <w:t xml:space="preserve">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</w:t>
      </w:r>
      <w:r>
        <w:rPr>
          <w:spacing w:val="2"/>
          <w:sz w:val="28"/>
          <w:szCs w:val="28"/>
        </w:rPr>
        <w:t>3</w:t>
      </w:r>
      <w:r w:rsidRPr="00BE7C05"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программе.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7. Механизмы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Механизм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строится на принципах партнерства, четкого разграничения полномочий и ответственности всех исполнителей.</w:t>
      </w:r>
      <w:r w:rsidRPr="00BE7C05">
        <w:rPr>
          <w:spacing w:val="2"/>
          <w:sz w:val="28"/>
          <w:szCs w:val="28"/>
        </w:rPr>
        <w:br/>
        <w:t xml:space="preserve">     Ответственный исполнитель и соисполнитель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организуют и проводят отбор исполнителей работ по реализации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Администрация Громковского сельского поселения</w:t>
      </w:r>
      <w:r w:rsidRPr="00BE7C05">
        <w:rPr>
          <w:spacing w:val="2"/>
          <w:sz w:val="28"/>
          <w:szCs w:val="28"/>
        </w:rPr>
        <w:t xml:space="preserve"> как ответственный исполнитель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осуществляет: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lastRenderedPageBreak/>
        <w:t xml:space="preserve">     планирование реализации основных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в том числе контроль соответствия отдельных мероприятий требованиям и содержанию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обеспечение согласованности их выполнения;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общую координацию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программы, выполняемых в увязке с мероприятиями федеральных программ;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мониторинг эффективности реализации мероприятий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и расходования выделяемых бюджетных средств, подготовку докладов о ходе реализации </w:t>
      </w:r>
      <w:r>
        <w:rPr>
          <w:spacing w:val="2"/>
          <w:sz w:val="28"/>
          <w:szCs w:val="28"/>
        </w:rPr>
        <w:t>муниципальной</w:t>
      </w:r>
      <w:r w:rsidRPr="00BE7C05">
        <w:rPr>
          <w:spacing w:val="2"/>
          <w:sz w:val="28"/>
          <w:szCs w:val="28"/>
        </w:rPr>
        <w:t xml:space="preserve"> программы и представление их в установленном порядке заинтересованны</w:t>
      </w:r>
      <w:r>
        <w:rPr>
          <w:spacing w:val="2"/>
          <w:sz w:val="28"/>
          <w:szCs w:val="28"/>
        </w:rPr>
        <w:t>м органам исполнительной власти.</w:t>
      </w:r>
    </w:p>
    <w:p w:rsidR="00001178" w:rsidRPr="00BE7C05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Pr="00BE7C05" w:rsidRDefault="00001178" w:rsidP="00001178">
      <w:pPr>
        <w:shd w:val="clear" w:color="auto" w:fill="E9ECF1"/>
        <w:spacing w:after="225"/>
        <w:ind w:left="142"/>
        <w:jc w:val="center"/>
        <w:textAlignment w:val="baseline"/>
        <w:outlineLvl w:val="3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Перечень имущества, создаваемого (приобретаемого) в рамках </w:t>
      </w:r>
      <w:r>
        <w:rPr>
          <w:spacing w:val="2"/>
          <w:sz w:val="28"/>
          <w:szCs w:val="28"/>
        </w:rPr>
        <w:t>под</w:t>
      </w:r>
      <w:r w:rsidRPr="00BE7C05">
        <w:rPr>
          <w:spacing w:val="2"/>
          <w:sz w:val="28"/>
          <w:szCs w:val="28"/>
        </w:rPr>
        <w:t>программы, формируется и корректируется ежегодно с учетом перечня планируемых к строительству объектов дорожного хозяйства.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 xml:space="preserve">     Имущество, созданное (приобретаемое) </w:t>
      </w:r>
      <w:r>
        <w:rPr>
          <w:spacing w:val="2"/>
          <w:sz w:val="28"/>
          <w:szCs w:val="28"/>
        </w:rPr>
        <w:t>в рамках реализации подпрограммы</w:t>
      </w:r>
      <w:r w:rsidRPr="00BE7C05">
        <w:rPr>
          <w:spacing w:val="2"/>
          <w:sz w:val="28"/>
          <w:szCs w:val="28"/>
        </w:rPr>
        <w:t xml:space="preserve"> является собственностью </w:t>
      </w:r>
      <w:r>
        <w:rPr>
          <w:spacing w:val="2"/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>Руднянского муниципального района</w:t>
      </w:r>
      <w:r w:rsidRPr="00BE7C05">
        <w:rPr>
          <w:spacing w:val="2"/>
          <w:sz w:val="28"/>
          <w:szCs w:val="28"/>
        </w:rPr>
        <w:t xml:space="preserve"> Волгоградской области. 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7C05">
        <w:rPr>
          <w:spacing w:val="2"/>
          <w:sz w:val="28"/>
          <w:szCs w:val="28"/>
        </w:rPr>
        <w:t>     </w:t>
      </w: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01178" w:rsidRDefault="00001178" w:rsidP="00001178">
      <w:pPr>
        <w:pStyle w:val="ae"/>
        <w:jc w:val="right"/>
        <w:rPr>
          <w:rStyle w:val="af2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B0EC5">
        <w:rPr>
          <w:rFonts w:ascii="Times New Roman" w:hAnsi="Times New Roman"/>
          <w:color w:val="22272F"/>
          <w:shd w:val="clear" w:color="auto" w:fill="FFFFFF"/>
        </w:rPr>
        <w:t>Приложение 1</w:t>
      </w:r>
      <w:r w:rsidRPr="00BB0EC5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1" w:anchor="/document/48543906/entry/1000" w:history="1">
        <w:r w:rsidRPr="00B3186E">
          <w:rPr>
            <w:rStyle w:val="a3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001178" w:rsidRPr="00B3186E" w:rsidRDefault="00001178" w:rsidP="00001178">
      <w:pPr>
        <w:pStyle w:val="ae"/>
        <w:jc w:val="right"/>
        <w:rPr>
          <w:rStyle w:val="af2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обеспечение безопасности дорожного движения </w:t>
      </w:r>
      <w:proofErr w:type="gramStart"/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в</w:t>
      </w:r>
      <w:proofErr w:type="gramEnd"/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</w:t>
      </w:r>
    </w:p>
    <w:p w:rsidR="00001178" w:rsidRPr="00B3186E" w:rsidRDefault="00001178" w:rsidP="00001178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lastRenderedPageBreak/>
        <w:t>Громковско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поселени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и Руднянского муниципального района</w:t>
      </w:r>
      <w:r w:rsidRPr="00B3186E">
        <w:rPr>
          <w:rFonts w:ascii="Times New Roman" w:hAnsi="Times New Roman"/>
          <w:color w:val="22272F"/>
        </w:rPr>
        <w:br/>
      </w:r>
      <w:r w:rsidRPr="00B3186E">
        <w:rPr>
          <w:rStyle w:val="af2"/>
          <w:rFonts w:ascii="Times New Roman" w:hAnsi="Times New Roman"/>
          <w:color w:val="22272F"/>
          <w:sz w:val="24"/>
          <w:szCs w:val="24"/>
          <w:shd w:val="clear" w:color="auto" w:fill="FFFABB"/>
        </w:rPr>
        <w:t>Волгоградской</w:t>
      </w:r>
      <w:r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001178" w:rsidRDefault="00001178" w:rsidP="0000117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01178" w:rsidRPr="00477E7B" w:rsidRDefault="00001178" w:rsidP="00001178">
      <w:pPr>
        <w:pStyle w:val="ae"/>
        <w:rPr>
          <w:rFonts w:ascii="Times New Roman" w:hAnsi="Times New Roman"/>
          <w:b/>
          <w:sz w:val="28"/>
          <w:szCs w:val="28"/>
        </w:rPr>
      </w:pPr>
      <w:r w:rsidRPr="00477E7B">
        <w:rPr>
          <w:rFonts w:ascii="Times New Roman" w:hAnsi="Times New Roman"/>
          <w:b/>
          <w:sz w:val="28"/>
          <w:szCs w:val="28"/>
        </w:rPr>
        <w:t>Перечень</w:t>
      </w:r>
      <w:r w:rsidRPr="00477E7B">
        <w:rPr>
          <w:rFonts w:ascii="Times New Roman" w:hAnsi="Times New Roman"/>
          <w:b/>
          <w:sz w:val="28"/>
          <w:szCs w:val="28"/>
        </w:rPr>
        <w:br/>
        <w:t>целевых показателей муниципальной программы "</w:t>
      </w:r>
      <w:r w:rsidRPr="00477E7B">
        <w:rPr>
          <w:rStyle w:val="af2"/>
          <w:rFonts w:ascii="Times New Roman" w:hAnsi="Times New Roman"/>
          <w:b/>
          <w:color w:val="22272F"/>
          <w:sz w:val="28"/>
          <w:szCs w:val="28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</w:t>
      </w:r>
      <w:r>
        <w:rPr>
          <w:rStyle w:val="af2"/>
          <w:rFonts w:ascii="Times New Roman" w:hAnsi="Times New Roman"/>
          <w:b/>
          <w:color w:val="22272F"/>
          <w:sz w:val="28"/>
          <w:szCs w:val="28"/>
          <w:shd w:val="clear" w:color="auto" w:fill="FFFABB"/>
        </w:rPr>
        <w:t xml:space="preserve">Руднянского муниципального района </w:t>
      </w:r>
      <w:r w:rsidRPr="00477E7B">
        <w:rPr>
          <w:rStyle w:val="af2"/>
          <w:rFonts w:ascii="Times New Roman" w:hAnsi="Times New Roman"/>
          <w:b/>
          <w:color w:val="22272F"/>
          <w:sz w:val="28"/>
          <w:szCs w:val="28"/>
          <w:shd w:val="clear" w:color="auto" w:fill="FFFABB"/>
        </w:rPr>
        <w:t>Волгоградской</w:t>
      </w:r>
      <w:r w:rsidRPr="00477E7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 области</w:t>
      </w:r>
      <w:r w:rsidRPr="00477E7B">
        <w:rPr>
          <w:rFonts w:ascii="Times New Roman" w:hAnsi="Times New Roman"/>
          <w:b/>
          <w:sz w:val="28"/>
          <w:szCs w:val="28"/>
        </w:rPr>
        <w:t xml:space="preserve"> "</w:t>
      </w:r>
    </w:p>
    <w:p w:rsidR="00001178" w:rsidRPr="00F1383F" w:rsidRDefault="00001178" w:rsidP="00001178">
      <w:pPr>
        <w:rPr>
          <w:sz w:val="24"/>
          <w:szCs w:val="24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291"/>
        <w:gridCol w:w="1299"/>
        <w:gridCol w:w="17"/>
        <w:gridCol w:w="995"/>
        <w:gridCol w:w="990"/>
        <w:gridCol w:w="1094"/>
      </w:tblGrid>
      <w:tr w:rsidR="00001178" w:rsidRPr="00F1383F" w:rsidTr="00711413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N</w:t>
            </w:r>
            <w:r w:rsidRPr="00F1383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001178" w:rsidRPr="00F1383F" w:rsidTr="00711413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1383F">
              <w:rPr>
                <w:rFonts w:ascii="Times New Roman" w:hAnsi="Times New Roman"/>
              </w:rPr>
              <w:t>год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</w:t>
            </w:r>
            <w:r w:rsidRPr="00477E7B">
              <w:rPr>
                <w:rFonts w:ascii="Times New Roman" w:hAnsi="Times New Roman"/>
              </w:rPr>
              <w:t>программа "</w:t>
            </w:r>
            <w:r w:rsidRPr="00477E7B">
              <w:rPr>
                <w:rStyle w:val="af2"/>
                <w:rFonts w:ascii="Times New Roman" w:hAnsi="Times New Roman"/>
                <w:color w:val="22272F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в  Громковском сельском поселении </w:t>
            </w:r>
            <w:r>
              <w:rPr>
                <w:rStyle w:val="af2"/>
                <w:rFonts w:ascii="Times New Roman" w:hAnsi="Times New Roman"/>
                <w:color w:val="22272F"/>
                <w:shd w:val="clear" w:color="auto" w:fill="FFFABB"/>
              </w:rPr>
              <w:t xml:space="preserve">Руднянского муниципального района </w:t>
            </w:r>
            <w:r w:rsidRPr="00477E7B">
              <w:rPr>
                <w:rStyle w:val="af2"/>
                <w:rFonts w:ascii="Times New Roman" w:hAnsi="Times New Roman"/>
                <w:color w:val="22272F"/>
                <w:shd w:val="clear" w:color="auto" w:fill="FFFABB"/>
              </w:rPr>
              <w:t>Волгоградской</w:t>
            </w:r>
            <w:r w:rsidRPr="00477E7B">
              <w:rPr>
                <w:rFonts w:ascii="Times New Roman" w:hAnsi="Times New Roman"/>
                <w:color w:val="22272F"/>
                <w:shd w:val="clear" w:color="auto" w:fill="FFFFFF"/>
              </w:rPr>
              <w:t> области</w:t>
            </w:r>
            <w:r w:rsidRPr="00477E7B">
              <w:rPr>
                <w:rFonts w:ascii="Times New Roman" w:hAnsi="Times New Roman"/>
              </w:rPr>
              <w:t xml:space="preserve"> "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477E7B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протяженность сети автомобильных дорог местного значения на территории Громковского сельского поселения </w:t>
            </w:r>
            <w:r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Pr="0081333B">
              <w:rPr>
                <w:rFonts w:ascii="Times New Roman" w:hAnsi="Times New Roman" w:cs="Times New Roman"/>
              </w:rPr>
              <w:t xml:space="preserve"> Волгоградской области</w:t>
            </w:r>
            <w:r w:rsidRPr="00477E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325E5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прирост протяженности сети автомобильных дорог местного значения на территории Громковского сельского поселения </w:t>
            </w:r>
            <w:r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Pr="00477E7B">
              <w:rPr>
                <w:rFonts w:ascii="Times New Roman" w:hAnsi="Times New Roman" w:cs="Times New Roman"/>
              </w:rPr>
              <w:t xml:space="preserve"> Волгоградской области в результате строительства новых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tabs>
                <w:tab w:val="left" w:pos="245"/>
                <w:tab w:val="center" w:pos="39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325E5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прирост протяженности автомобильных дорог местного значения на территории Громковского сельского поселения </w:t>
            </w:r>
            <w:r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Pr="00477E7B">
              <w:rPr>
                <w:rFonts w:ascii="Times New Roman" w:hAnsi="Times New Roman" w:cs="Times New Roman"/>
              </w:rPr>
              <w:t xml:space="preserve"> 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  <w:p w:rsidR="00001178" w:rsidRPr="00477E7B" w:rsidRDefault="00001178" w:rsidP="00711413">
            <w:pPr>
              <w:tabs>
                <w:tab w:val="left" w:pos="622"/>
              </w:tabs>
            </w:pPr>
            <w:r>
              <w:tab/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477E7B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прирост протяженности автомобильных дорог местного значения на территории Громковского сельского поселения </w:t>
            </w:r>
            <w:r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Pr="00477E7B">
              <w:rPr>
                <w:rFonts w:ascii="Times New Roman" w:hAnsi="Times New Roman" w:cs="Times New Roman"/>
              </w:rPr>
              <w:t xml:space="preserve"> 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77E7B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477E7B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доля протяженности автомобильных дорог местного значения на территории Громковского сельского поселения </w:t>
            </w:r>
            <w:r w:rsidRPr="0081333B">
              <w:rPr>
                <w:rFonts w:ascii="Times New Roman" w:hAnsi="Times New Roman"/>
              </w:rPr>
              <w:t>Руднянского муниципального района</w:t>
            </w:r>
            <w:r w:rsidRPr="00477E7B">
              <w:rPr>
                <w:rFonts w:ascii="Times New Roman" w:hAnsi="Times New Roman" w:cs="Times New Roman"/>
              </w:rPr>
              <w:t xml:space="preserve"> 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477E7B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>число лиц, погибших в дорожно-транспортных происшествиях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477E7B" w:rsidRDefault="00124DD8" w:rsidP="00711413">
            <w:pPr>
              <w:pStyle w:val="ad"/>
              <w:jc w:val="center"/>
              <w:rPr>
                <w:rFonts w:ascii="Times New Roman" w:hAnsi="Times New Roman"/>
              </w:rPr>
            </w:pPr>
            <w:hyperlink w:anchor="sub_20000" w:history="1">
              <w:r w:rsidR="00001178" w:rsidRPr="00477E7B">
                <w:rPr>
                  <w:rStyle w:val="af0"/>
                  <w:rFonts w:ascii="Times New Roman" w:hAnsi="Times New Roman"/>
                </w:rPr>
                <w:t>Подпрограмма</w:t>
              </w:r>
            </w:hyperlink>
            <w:r w:rsidR="00001178" w:rsidRPr="00477E7B">
              <w:rPr>
                <w:rFonts w:ascii="Times New Roman" w:hAnsi="Times New Roman"/>
              </w:rPr>
              <w:t xml:space="preserve"> "Совершенствование и развитие сети автомобильных дорог общего пользования в Громковском сельском поселении</w:t>
            </w:r>
            <w:r w:rsidR="00001178" w:rsidRPr="0081333B">
              <w:rPr>
                <w:rFonts w:ascii="Times New Roman" w:hAnsi="Times New Roman"/>
              </w:rPr>
              <w:t xml:space="preserve"> Руднянского муниципального района</w:t>
            </w:r>
            <w:r w:rsidR="00001178" w:rsidRPr="00477E7B">
              <w:rPr>
                <w:rFonts w:ascii="Times New Roman" w:hAnsi="Times New Roman"/>
              </w:rPr>
              <w:t xml:space="preserve"> </w:t>
            </w:r>
            <w:r w:rsidR="00001178">
              <w:rPr>
                <w:rFonts w:ascii="Times New Roman" w:hAnsi="Times New Roman"/>
              </w:rPr>
              <w:t>Волгоградской области</w:t>
            </w:r>
            <w:r w:rsidR="00001178" w:rsidRPr="00477E7B">
              <w:rPr>
                <w:rFonts w:ascii="Times New Roman" w:hAnsi="Times New Roman"/>
              </w:rPr>
              <w:t>"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477E7B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увеличение количества сельских населенных пунктов, обеспеченных постоянной круглогодичной связью с сетью автомобильных дорог общего пользования </w:t>
            </w:r>
            <w:r>
              <w:rPr>
                <w:rFonts w:ascii="Times New Roman" w:hAnsi="Times New Roman" w:cs="Times New Roman"/>
              </w:rPr>
              <w:t>по дорогам с твердым покрытием</w:t>
            </w:r>
            <w:r w:rsidRPr="00477E7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325E5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>протяженность построенных и реконструированных автомобильных дорог общег</w:t>
            </w:r>
            <w:r>
              <w:rPr>
                <w:rFonts w:ascii="Times New Roman" w:hAnsi="Times New Roman" w:cs="Times New Roman"/>
              </w:rPr>
              <w:t>о пользования местного значения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1178" w:rsidRPr="00F1383F" w:rsidTr="00711413">
        <w:tc>
          <w:tcPr>
            <w:tcW w:w="10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178" w:rsidRPr="002E5FFC" w:rsidRDefault="00124DD8" w:rsidP="0071141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hyperlink w:anchor="sub_30000" w:history="1">
              <w:r w:rsidR="00001178" w:rsidRPr="00F1383F">
                <w:rPr>
                  <w:rStyle w:val="af0"/>
                </w:rPr>
                <w:t>Подпрограмма</w:t>
              </w:r>
            </w:hyperlink>
            <w:r w:rsidR="00001178" w:rsidRPr="00F1383F">
              <w:t xml:space="preserve"> </w:t>
            </w:r>
            <w:r w:rsidR="00001178" w:rsidRPr="002E5FFC">
              <w:rPr>
                <w:spacing w:val="2"/>
                <w:sz w:val="24"/>
                <w:szCs w:val="24"/>
              </w:rPr>
              <w:t xml:space="preserve">"Повышение безопасности дорожного движения в Громковском сельском поселении </w:t>
            </w:r>
            <w:r w:rsidR="00001178" w:rsidRPr="0081333B">
              <w:rPr>
                <w:sz w:val="24"/>
                <w:szCs w:val="24"/>
              </w:rPr>
              <w:t>Руднянского муниципального района</w:t>
            </w:r>
            <w:r w:rsidR="00001178" w:rsidRPr="002E5FFC">
              <w:rPr>
                <w:spacing w:val="2"/>
                <w:sz w:val="24"/>
                <w:szCs w:val="24"/>
              </w:rPr>
              <w:t xml:space="preserve"> Волгоградской области"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2E5FFC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>число лиц, погибших в ДТП, - 0</w:t>
            </w:r>
            <w:r>
              <w:rPr>
                <w:rFonts w:ascii="Times New Roman" w:hAnsi="Times New Roman" w:cs="Times New Roman"/>
              </w:rPr>
              <w:t xml:space="preserve">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325E5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>социальный риск (число лиц, погибших в ДТП, на 100 человек), - 0</w:t>
            </w:r>
            <w:r>
              <w:rPr>
                <w:rFonts w:ascii="Times New Roman" w:hAnsi="Times New Roman" w:cs="Times New Roman"/>
              </w:rPr>
              <w:t xml:space="preserve">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2E5FFC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 xml:space="preserve">транспортный риск (число лиц, погибших в ДТП, на 100 транспортных средств) – 0 </w:t>
            </w:r>
            <w:r>
              <w:rPr>
                <w:rFonts w:ascii="Times New Roman" w:hAnsi="Times New Roman" w:cs="Times New Roman"/>
              </w:rPr>
              <w:t>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1178" w:rsidRPr="00F1383F" w:rsidTr="00711413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2E5FFC" w:rsidRDefault="00001178" w:rsidP="00711413">
            <w:pPr>
              <w:pStyle w:val="af1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>число детей, погибших в ДТП, - 0 человек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F1383F" w:rsidRDefault="00001178" w:rsidP="0071141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01178" w:rsidRPr="00F1383F" w:rsidRDefault="00001178" w:rsidP="00001178"/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  <w:bookmarkStart w:id="1" w:name="sub_1200"/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rPr>
          <w:rStyle w:val="af"/>
          <w:rFonts w:ascii="Times New Roman" w:hAnsi="Times New Roman"/>
        </w:rPr>
      </w:pPr>
    </w:p>
    <w:p w:rsidR="00001178" w:rsidRDefault="00001178" w:rsidP="00001178">
      <w:pPr>
        <w:pStyle w:val="ae"/>
        <w:jc w:val="right"/>
        <w:rPr>
          <w:rStyle w:val="af2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F1383F">
        <w:rPr>
          <w:rStyle w:val="af"/>
          <w:rFonts w:ascii="Times New Roman" w:hAnsi="Times New Roman"/>
        </w:rPr>
        <w:t>Приложение 2</w:t>
      </w:r>
      <w:r w:rsidRPr="00F1383F">
        <w:rPr>
          <w:rStyle w:val="af"/>
          <w:rFonts w:ascii="Times New Roman" w:hAnsi="Times New Roman"/>
        </w:rPr>
        <w:br/>
      </w:r>
      <w:bookmarkEnd w:id="1"/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2" w:anchor="/document/48543906/entry/1000" w:history="1">
        <w:r w:rsidRPr="00B3186E">
          <w:rPr>
            <w:rStyle w:val="a3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001178" w:rsidRPr="00B3186E" w:rsidRDefault="00001178" w:rsidP="00001178">
      <w:pPr>
        <w:pStyle w:val="ae"/>
        <w:jc w:val="right"/>
        <w:rPr>
          <w:rStyle w:val="af2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обеспечение безопасности дорожного движения </w:t>
      </w:r>
      <w:proofErr w:type="gramStart"/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в</w:t>
      </w:r>
      <w:proofErr w:type="gramEnd"/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</w:t>
      </w:r>
    </w:p>
    <w:p w:rsidR="00001178" w:rsidRDefault="00001178" w:rsidP="00001178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поселени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и</w:t>
      </w:r>
      <w:r w:rsidRPr="0081333B">
        <w:rPr>
          <w:rFonts w:ascii="Times New Roman" w:hAnsi="Times New Roman"/>
          <w:sz w:val="24"/>
          <w:szCs w:val="24"/>
        </w:rPr>
        <w:t xml:space="preserve"> </w:t>
      </w:r>
    </w:p>
    <w:p w:rsidR="00001178" w:rsidRPr="00B3186E" w:rsidRDefault="00001178" w:rsidP="00001178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1333B">
        <w:rPr>
          <w:rFonts w:ascii="Times New Roman" w:hAnsi="Times New Roman"/>
          <w:sz w:val="24"/>
          <w:szCs w:val="24"/>
        </w:rPr>
        <w:t>Руднянского муниципального района</w:t>
      </w:r>
      <w:r w:rsidRPr="00B3186E">
        <w:rPr>
          <w:rFonts w:ascii="Times New Roman" w:hAnsi="Times New Roman"/>
          <w:color w:val="22272F"/>
        </w:rPr>
        <w:br/>
      </w:r>
      <w:r w:rsidRPr="00B3186E">
        <w:rPr>
          <w:rStyle w:val="af2"/>
          <w:rFonts w:ascii="Times New Roman" w:hAnsi="Times New Roman"/>
          <w:color w:val="22272F"/>
          <w:sz w:val="24"/>
          <w:szCs w:val="24"/>
          <w:shd w:val="clear" w:color="auto" w:fill="FFFABB"/>
        </w:rPr>
        <w:t>Волгоградской</w:t>
      </w:r>
      <w:r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001178" w:rsidRPr="00F1383F" w:rsidRDefault="00001178" w:rsidP="00001178">
      <w:pPr>
        <w:pStyle w:val="ae"/>
        <w:jc w:val="right"/>
        <w:rPr>
          <w:rFonts w:ascii="Times New Roman" w:hAnsi="Times New Roman"/>
        </w:rPr>
      </w:pPr>
    </w:p>
    <w:p w:rsidR="00001178" w:rsidRPr="00477E7B" w:rsidRDefault="00001178" w:rsidP="00001178">
      <w:pPr>
        <w:pStyle w:val="ae"/>
        <w:rPr>
          <w:rFonts w:ascii="Times New Roman" w:hAnsi="Times New Roman"/>
          <w:b/>
          <w:sz w:val="28"/>
          <w:szCs w:val="28"/>
        </w:rPr>
      </w:pPr>
      <w:r w:rsidRPr="00477E7B">
        <w:rPr>
          <w:rFonts w:ascii="Times New Roman" w:hAnsi="Times New Roman"/>
          <w:b/>
          <w:sz w:val="28"/>
          <w:szCs w:val="28"/>
        </w:rPr>
        <w:t>Перечень</w:t>
      </w:r>
      <w:r w:rsidRPr="00477E7B">
        <w:rPr>
          <w:rFonts w:ascii="Times New Roman" w:hAnsi="Times New Roman"/>
          <w:b/>
          <w:sz w:val="28"/>
          <w:szCs w:val="28"/>
        </w:rPr>
        <w:br/>
        <w:t>мероприятий муниципальной программы "</w:t>
      </w:r>
      <w:r w:rsidRPr="00477E7B">
        <w:rPr>
          <w:rStyle w:val="af2"/>
          <w:rFonts w:ascii="Times New Roman" w:hAnsi="Times New Roman"/>
          <w:b/>
          <w:color w:val="22272F"/>
          <w:sz w:val="28"/>
          <w:szCs w:val="28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</w:t>
      </w:r>
      <w:r>
        <w:rPr>
          <w:rStyle w:val="af2"/>
          <w:rFonts w:ascii="Times New Roman" w:hAnsi="Times New Roman"/>
          <w:b/>
          <w:color w:val="22272F"/>
          <w:sz w:val="28"/>
          <w:szCs w:val="28"/>
          <w:shd w:val="clear" w:color="auto" w:fill="FFFABB"/>
        </w:rPr>
        <w:t xml:space="preserve"> Руднянского муниципального района </w:t>
      </w:r>
      <w:r w:rsidRPr="00477E7B">
        <w:rPr>
          <w:rStyle w:val="af2"/>
          <w:rFonts w:ascii="Times New Roman" w:hAnsi="Times New Roman"/>
          <w:b/>
          <w:color w:val="22272F"/>
          <w:sz w:val="28"/>
          <w:szCs w:val="28"/>
          <w:shd w:val="clear" w:color="auto" w:fill="FFFABB"/>
        </w:rPr>
        <w:t>Волгоградской</w:t>
      </w:r>
      <w:r w:rsidRPr="00477E7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 области</w:t>
      </w:r>
      <w:r w:rsidRPr="00477E7B">
        <w:rPr>
          <w:rFonts w:ascii="Times New Roman" w:hAnsi="Times New Roman"/>
          <w:b/>
          <w:sz w:val="28"/>
          <w:szCs w:val="28"/>
        </w:rPr>
        <w:t xml:space="preserve"> "</w:t>
      </w:r>
    </w:p>
    <w:p w:rsidR="00001178" w:rsidRPr="00F1383F" w:rsidRDefault="00001178" w:rsidP="00001178">
      <w:pPr>
        <w:pStyle w:val="1"/>
      </w:pPr>
    </w:p>
    <w:p w:rsidR="00001178" w:rsidRPr="00F1383F" w:rsidRDefault="00001178" w:rsidP="00001178">
      <w:pPr>
        <w:sectPr w:rsidR="00001178" w:rsidRPr="00F1383F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001178" w:rsidRPr="00F1383F" w:rsidTr="00711413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  <w:r w:rsidRPr="00A9179A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001178" w:rsidRPr="00F1383F" w:rsidTr="00711413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r w:rsidRPr="00A9179A">
              <w:rPr>
                <w:rStyle w:val="af2"/>
                <w:rFonts w:ascii="Times New Roman" w:hAnsi="Times New Roman"/>
                <w:color w:val="22272F"/>
                <w:sz w:val="20"/>
                <w:szCs w:val="20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в  Громковском сельском поселении </w:t>
            </w:r>
            <w:r w:rsidRPr="00A9179A">
              <w:rPr>
                <w:rFonts w:ascii="Times New Roman" w:hAnsi="Times New Roman"/>
                <w:sz w:val="20"/>
                <w:szCs w:val="20"/>
              </w:rPr>
              <w:t>Руднянского муниципального района</w:t>
            </w:r>
            <w:r w:rsidRPr="00A9179A">
              <w:rPr>
                <w:rStyle w:val="af2"/>
                <w:rFonts w:ascii="Times New Roman" w:hAnsi="Times New Roman"/>
                <w:color w:val="22272F"/>
                <w:sz w:val="20"/>
                <w:szCs w:val="20"/>
                <w:shd w:val="clear" w:color="auto" w:fill="FFFABB"/>
              </w:rPr>
              <w:t xml:space="preserve"> Волгоградской</w:t>
            </w:r>
            <w:r w:rsidRPr="00A9179A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области</w:t>
            </w:r>
            <w:r w:rsidRPr="00A9179A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</w:tr>
      <w:tr w:rsidR="00001178" w:rsidRPr="00F1383F" w:rsidTr="00711413">
        <w:trPr>
          <w:trHeight w:val="866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900,8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1254,1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1347,6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900,8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1254,1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1347,6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2020 - 2021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3502,5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3502,5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124DD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20000" w:history="1">
              <w:r w:rsidR="00001178" w:rsidRPr="00A9179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001178" w:rsidRPr="00A9179A">
              <w:rPr>
                <w:rFonts w:ascii="Times New Roman" w:hAnsi="Times New Roman"/>
                <w:sz w:val="20"/>
                <w:szCs w:val="20"/>
              </w:rPr>
              <w:t xml:space="preserve">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области"</w:t>
            </w: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>Капитальный ремонт, ремонт автомобильных дорог общего пользования местного значения</w:t>
            </w:r>
            <w:r w:rsidRPr="00A9179A">
              <w:rPr>
                <w:spacing w:val="2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179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создание условий для формирования единой дорожной сети, круглогодично доступной для населения Громковского сельского поселения Волгоградской области, путем строительства автомобильных дорог общего пользования с твердым покрытием, соединяющих сельские населенные пункты с дорогами общего пользования, что будет способствовать ускорению социально-экономического развития Громковского сельского поселения Волгоградской области и улучшению </w:t>
            </w:r>
            <w:r w:rsidRPr="00A9179A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автомобильного сообщения в сельской местности.</w:t>
            </w:r>
            <w:proofErr w:type="gramEnd"/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784,8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1133,4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1222,2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784,8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1133,4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1222,2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2481" w:type="dxa"/>
            <w:vMerge/>
            <w:tcBorders>
              <w:left w:val="nil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>Строительство и реконструкция автомобильных дорог общего пользования местного значения", которое включает мероприятия:</w:t>
            </w:r>
          </w:p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 xml:space="preserve">строительство и реконструкция </w:t>
            </w:r>
            <w:r w:rsidRPr="00A9179A">
              <w:rPr>
                <w:spacing w:val="2"/>
              </w:rPr>
              <w:lastRenderedPageBreak/>
              <w:t>автомобильных дорог общего пользования местного значения;</w:t>
            </w:r>
            <w:r w:rsidRPr="00A9179A">
              <w:rPr>
                <w:spacing w:val="2"/>
              </w:rPr>
              <w:br/>
              <w:t>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2020 - 2022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3139,6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3139,6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124DD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0000" w:history="1">
              <w:r w:rsidR="00001178" w:rsidRPr="00A9179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001178" w:rsidRPr="00A91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178" w:rsidRPr="00A917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"Повышение безопасности дорожного движения в Громковском сельском поселении </w:t>
            </w:r>
            <w:r w:rsidR="00001178" w:rsidRPr="00A9179A">
              <w:rPr>
                <w:rFonts w:ascii="Times New Roman" w:hAnsi="Times New Roman"/>
                <w:sz w:val="20"/>
                <w:szCs w:val="20"/>
              </w:rPr>
              <w:t>Руднянского муниципального района</w:t>
            </w:r>
            <w:r w:rsidR="00001178" w:rsidRPr="00A917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Волгоградской области"</w:t>
            </w:r>
          </w:p>
        </w:tc>
        <w:tc>
          <w:tcPr>
            <w:tcW w:w="2040" w:type="dxa"/>
            <w:vMerge w:val="restart"/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120,7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120,7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rPr>
          <w:trHeight w:val="2166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A9179A">
              <w:rPr>
                <w:spacing w:val="2"/>
              </w:rPr>
              <w:t>Повышение безопасности дорожного движения в Громковском сельского поселении</w:t>
            </w:r>
            <w:r w:rsidRPr="00A9179A">
              <w:t xml:space="preserve"> Руднянского муниципального района</w:t>
            </w:r>
            <w:r w:rsidRPr="00A9179A">
              <w:rPr>
                <w:spacing w:val="2"/>
              </w:rPr>
              <w:t xml:space="preserve"> Волгоградской области;</w:t>
            </w:r>
            <w:r w:rsidRPr="00A9179A">
              <w:rPr>
                <w:spacing w:val="2"/>
              </w:rPr>
              <w:br/>
            </w:r>
          </w:p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Сохранение жизни участникам дорожного движения и предотвращении социально-экономического и демографического ущерба от ДТП</w:t>
            </w: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>Обеспечение безопасного участия детей в дорожном движении</w:t>
            </w:r>
          </w:p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 xml:space="preserve"> Обеспечение уличного освещения дорог общего пользования местного значения;</w:t>
            </w:r>
          </w:p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179A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120,7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125,4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116,0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120,7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125,4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A9179A">
              <w:rPr>
                <w:spacing w:val="2"/>
              </w:rPr>
              <w:t>Обеспечение своевременной расчистки от снега и профилирования дорог общего пользования местного значения.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МКУ «Благоустройство»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1178" w:rsidRPr="00A9179A" w:rsidRDefault="00001178" w:rsidP="00711413">
            <w:pPr>
              <w:jc w:val="center"/>
            </w:pPr>
            <w:r w:rsidRPr="00A9179A"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78" w:rsidRPr="00F1383F" w:rsidTr="00711413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2020 - 2022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362,1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362,1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9179A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7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001178" w:rsidRPr="00A9179A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178" w:rsidRPr="00F1383F" w:rsidRDefault="00001178" w:rsidP="00001178"/>
    <w:p w:rsidR="00001178" w:rsidRPr="00F1383F" w:rsidRDefault="00001178" w:rsidP="00001178">
      <w:pPr>
        <w:sectPr w:rsidR="00001178" w:rsidRPr="00F1383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1178" w:rsidRDefault="00001178" w:rsidP="00001178">
      <w:pPr>
        <w:pStyle w:val="ae"/>
        <w:jc w:val="right"/>
        <w:rPr>
          <w:rStyle w:val="af2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bookmarkStart w:id="2" w:name="sub_1300"/>
      <w:r w:rsidRPr="00B3186E">
        <w:rPr>
          <w:rStyle w:val="af"/>
          <w:rFonts w:ascii="Times New Roman" w:hAnsi="Times New Roman"/>
        </w:rPr>
        <w:lastRenderedPageBreak/>
        <w:t>Приложение 3</w:t>
      </w:r>
      <w:r w:rsidRPr="00B3186E">
        <w:rPr>
          <w:rStyle w:val="af"/>
          <w:rFonts w:ascii="Times New Roman" w:hAnsi="Times New Roman"/>
        </w:rPr>
        <w:br/>
      </w:r>
      <w:bookmarkEnd w:id="2"/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3" w:anchor="/document/48543906/entry/1000" w:history="1">
        <w:r w:rsidRPr="00B3186E">
          <w:rPr>
            <w:rStyle w:val="a3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001178" w:rsidRPr="00B3186E" w:rsidRDefault="00001178" w:rsidP="00001178">
      <w:pPr>
        <w:pStyle w:val="ae"/>
        <w:jc w:val="right"/>
        <w:rPr>
          <w:rStyle w:val="af2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обеспечение безопасности дорожного движения </w:t>
      </w:r>
      <w:proofErr w:type="gramStart"/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в</w:t>
      </w:r>
      <w:proofErr w:type="gramEnd"/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</w:t>
      </w:r>
    </w:p>
    <w:p w:rsidR="00001178" w:rsidRDefault="00001178" w:rsidP="00001178">
      <w:pPr>
        <w:pStyle w:val="ae"/>
        <w:jc w:val="right"/>
        <w:rPr>
          <w:rStyle w:val="af2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 xml:space="preserve"> поселени</w:t>
      </w: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и</w:t>
      </w:r>
    </w:p>
    <w:p w:rsidR="00001178" w:rsidRPr="00B3186E" w:rsidRDefault="00001178" w:rsidP="0000117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color w:val="22272F"/>
          <w:sz w:val="23"/>
          <w:szCs w:val="23"/>
          <w:shd w:val="clear" w:color="auto" w:fill="FFFABB"/>
        </w:rPr>
        <w:t>Руднянского муниципального района</w:t>
      </w:r>
      <w:r w:rsidRPr="00B3186E">
        <w:rPr>
          <w:rFonts w:ascii="Times New Roman" w:hAnsi="Times New Roman"/>
          <w:color w:val="22272F"/>
        </w:rPr>
        <w:br/>
      </w:r>
      <w:r w:rsidRPr="00B3186E">
        <w:rPr>
          <w:rStyle w:val="af2"/>
          <w:rFonts w:ascii="Times New Roman" w:hAnsi="Times New Roman"/>
          <w:color w:val="22272F"/>
          <w:sz w:val="24"/>
          <w:szCs w:val="24"/>
          <w:shd w:val="clear" w:color="auto" w:fill="FFFABB"/>
        </w:rPr>
        <w:t>Волгоградской</w:t>
      </w:r>
      <w:r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001178" w:rsidRPr="00F1383F" w:rsidRDefault="00001178" w:rsidP="00001178">
      <w:pPr>
        <w:jc w:val="right"/>
      </w:pPr>
    </w:p>
    <w:p w:rsidR="00001178" w:rsidRPr="00477E7B" w:rsidRDefault="00001178" w:rsidP="00001178">
      <w:pPr>
        <w:pStyle w:val="ae"/>
        <w:rPr>
          <w:rFonts w:ascii="Times New Roman" w:hAnsi="Times New Roman"/>
          <w:b/>
          <w:sz w:val="24"/>
          <w:szCs w:val="24"/>
        </w:rPr>
      </w:pPr>
      <w:r w:rsidRPr="00477E7B">
        <w:rPr>
          <w:rFonts w:ascii="Times New Roman" w:hAnsi="Times New Roman"/>
          <w:b/>
          <w:sz w:val="24"/>
          <w:szCs w:val="24"/>
        </w:rPr>
        <w:t>Ресурсное обеспечение</w:t>
      </w:r>
      <w:r w:rsidRPr="00477E7B">
        <w:rPr>
          <w:rFonts w:ascii="Times New Roman" w:hAnsi="Times New Roman"/>
          <w:b/>
          <w:sz w:val="24"/>
          <w:szCs w:val="24"/>
        </w:rPr>
        <w:br/>
        <w:t>муниципальной программы "</w:t>
      </w:r>
      <w:r w:rsidRPr="00477E7B">
        <w:rPr>
          <w:rStyle w:val="af2"/>
          <w:rFonts w:ascii="Times New Roman" w:hAnsi="Times New Roman"/>
          <w:b/>
          <w:color w:val="22272F"/>
          <w:sz w:val="23"/>
          <w:szCs w:val="23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</w:t>
      </w:r>
      <w:r>
        <w:rPr>
          <w:rStyle w:val="af2"/>
          <w:rFonts w:ascii="Times New Roman" w:hAnsi="Times New Roman"/>
          <w:b/>
          <w:color w:val="22272F"/>
          <w:sz w:val="23"/>
          <w:szCs w:val="23"/>
          <w:shd w:val="clear" w:color="auto" w:fill="FFFABB"/>
        </w:rPr>
        <w:t xml:space="preserve"> Руднянского муниципального района В</w:t>
      </w:r>
      <w:r w:rsidRPr="00477E7B">
        <w:rPr>
          <w:rStyle w:val="af2"/>
          <w:rFonts w:ascii="Times New Roman" w:hAnsi="Times New Roman"/>
          <w:b/>
          <w:color w:val="22272F"/>
          <w:sz w:val="24"/>
          <w:szCs w:val="24"/>
          <w:shd w:val="clear" w:color="auto" w:fill="FFFABB"/>
        </w:rPr>
        <w:t>олгоградской</w:t>
      </w:r>
      <w:r w:rsidRPr="00477E7B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области</w:t>
      </w:r>
      <w:r w:rsidRPr="00477E7B">
        <w:rPr>
          <w:rFonts w:ascii="Times New Roman" w:hAnsi="Times New Roman"/>
          <w:b/>
          <w:sz w:val="24"/>
          <w:szCs w:val="24"/>
        </w:rPr>
        <w:t xml:space="preserve"> "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001178" w:rsidRPr="003067B1" w:rsidRDefault="00001178" w:rsidP="00001178">
      <w:pPr>
        <w:rPr>
          <w:sz w:val="24"/>
          <w:szCs w:val="24"/>
        </w:rPr>
      </w:pP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980"/>
        <w:gridCol w:w="1595"/>
        <w:gridCol w:w="1230"/>
        <w:gridCol w:w="886"/>
        <w:gridCol w:w="1031"/>
        <w:gridCol w:w="992"/>
        <w:gridCol w:w="882"/>
      </w:tblGrid>
      <w:tr w:rsidR="00001178" w:rsidRPr="00F1383F" w:rsidTr="00711413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 рублей)</w:t>
            </w:r>
          </w:p>
        </w:tc>
      </w:tr>
      <w:tr w:rsidR="00001178" w:rsidRPr="00F1383F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01178" w:rsidRPr="00F1383F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</w:tr>
      <w:tr w:rsidR="00001178" w:rsidRPr="00F1383F" w:rsidTr="00711413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1178" w:rsidRPr="00515260" w:rsidTr="00711413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r w:rsidRPr="00AD219E">
              <w:rPr>
                <w:rStyle w:val="af2"/>
                <w:rFonts w:ascii="Times New Roman" w:hAnsi="Times New Roman"/>
                <w:color w:val="22272F"/>
                <w:sz w:val="20"/>
                <w:szCs w:val="20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в </w:t>
            </w:r>
            <w:r w:rsidRPr="00AD219E">
              <w:rPr>
                <w:rStyle w:val="af2"/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ABB"/>
              </w:rPr>
              <w:t xml:space="preserve"> Громковско</w:t>
            </w:r>
            <w:r w:rsidRPr="00AD219E">
              <w:rPr>
                <w:rStyle w:val="af2"/>
                <w:rFonts w:ascii="Times New Roman" w:hAnsi="Times New Roman"/>
                <w:color w:val="22272F"/>
                <w:sz w:val="20"/>
                <w:szCs w:val="20"/>
                <w:shd w:val="clear" w:color="auto" w:fill="FFFABB"/>
              </w:rPr>
              <w:t>м</w:t>
            </w:r>
            <w:r w:rsidRPr="00AD219E">
              <w:rPr>
                <w:rStyle w:val="af2"/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ABB"/>
              </w:rPr>
              <w:t xml:space="preserve"> сельско</w:t>
            </w:r>
            <w:r w:rsidRPr="00AD219E">
              <w:rPr>
                <w:rStyle w:val="af2"/>
                <w:rFonts w:ascii="Times New Roman" w:hAnsi="Times New Roman"/>
                <w:color w:val="22272F"/>
                <w:sz w:val="20"/>
                <w:szCs w:val="20"/>
                <w:shd w:val="clear" w:color="auto" w:fill="FFFABB"/>
              </w:rPr>
              <w:t>м</w:t>
            </w:r>
            <w:r w:rsidRPr="00AD219E">
              <w:rPr>
                <w:rStyle w:val="af2"/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ABB"/>
              </w:rPr>
              <w:t xml:space="preserve"> поселени</w:t>
            </w:r>
            <w:r w:rsidRPr="00AD219E">
              <w:rPr>
                <w:rStyle w:val="af2"/>
                <w:rFonts w:ascii="Times New Roman" w:hAnsi="Times New Roman"/>
                <w:color w:val="22272F"/>
                <w:sz w:val="20"/>
                <w:szCs w:val="20"/>
                <w:shd w:val="clear" w:color="auto" w:fill="FFFABB"/>
              </w:rPr>
              <w:t xml:space="preserve">и </w:t>
            </w:r>
            <w:r w:rsidRPr="00AD219E">
              <w:rPr>
                <w:rFonts w:ascii="Times New Roman" w:hAnsi="Times New Roman"/>
                <w:sz w:val="20"/>
                <w:szCs w:val="20"/>
              </w:rPr>
              <w:t>Руднянского муниципального района</w:t>
            </w:r>
            <w:r w:rsidRPr="00AD219E">
              <w:rPr>
                <w:rStyle w:val="af2"/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ABB"/>
              </w:rPr>
              <w:t xml:space="preserve"> Волгоградской</w:t>
            </w:r>
            <w:r w:rsidRPr="00AD219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 области</w:t>
            </w:r>
            <w:r w:rsidRPr="00AD219E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E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</w:t>
            </w:r>
          </w:p>
          <w:p w:rsidR="00001178" w:rsidRPr="00AD219E" w:rsidRDefault="00001178" w:rsidP="00711413">
            <w:r w:rsidRPr="00AD219E">
              <w:t>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8" w:rsidRPr="00AD219E" w:rsidRDefault="00001178" w:rsidP="00711413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8" w:rsidRPr="00AD219E" w:rsidRDefault="00001178" w:rsidP="00711413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2020 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 2022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8" w:rsidRPr="00AD219E" w:rsidRDefault="00001178" w:rsidP="00711413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124DD8" w:rsidP="00711413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w:anchor="sub_20000" w:history="1">
              <w:r w:rsidR="00001178" w:rsidRPr="00AD219E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001178" w:rsidRPr="00AD219E">
              <w:rPr>
                <w:rFonts w:ascii="Times New Roman" w:hAnsi="Times New Roman"/>
                <w:sz w:val="20"/>
                <w:szCs w:val="20"/>
              </w:rPr>
              <w:t xml:space="preserve">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E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</w:t>
            </w:r>
          </w:p>
          <w:p w:rsidR="00001178" w:rsidRPr="00AD219E" w:rsidRDefault="00001178" w:rsidP="00711413">
            <w:r w:rsidRPr="00AD219E">
              <w:t>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8" w:rsidRPr="00AD219E" w:rsidRDefault="00001178" w:rsidP="00711413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8" w:rsidRPr="00AD219E" w:rsidRDefault="00001178" w:rsidP="00711413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1222,2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1222,2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2020 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 2022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78" w:rsidRPr="00AD219E" w:rsidRDefault="00001178" w:rsidP="00711413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rPr>
          <w:trHeight w:val="427"/>
        </w:trPr>
        <w:tc>
          <w:tcPr>
            <w:tcW w:w="2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178" w:rsidRPr="00AD219E" w:rsidRDefault="00124DD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0000" w:history="1">
              <w:r w:rsidR="00001178" w:rsidRPr="00AD219E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001178" w:rsidRPr="00AD2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178" w:rsidRPr="00AD21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"Повышение безопасности дорожного движения в Громковском сельском поселении </w:t>
            </w:r>
            <w:r w:rsidR="00001178" w:rsidRPr="00AD219E">
              <w:rPr>
                <w:rFonts w:ascii="Times New Roman" w:hAnsi="Times New Roman"/>
                <w:sz w:val="20"/>
                <w:szCs w:val="20"/>
              </w:rPr>
              <w:t>Руднянского муниципального района</w:t>
            </w:r>
            <w:r w:rsidR="00001178" w:rsidRPr="00AD21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E">
              <w:rPr>
                <w:rFonts w:ascii="Times New Roman" w:hAnsi="Times New Roman" w:cs="Times New Roman"/>
                <w:sz w:val="20"/>
                <w:szCs w:val="20"/>
              </w:rPr>
              <w:t>Администрация Громковского сельского поселения,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rPr>
          <w:trHeight w:val="565"/>
        </w:trPr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125,4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jc w:val="center"/>
            </w:pPr>
            <w:r>
              <w:t>125,4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1178" w:rsidRPr="00515260" w:rsidTr="00711413">
        <w:trPr>
          <w:trHeight w:val="562"/>
        </w:trPr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2020 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219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001178" w:rsidRPr="00AD219E" w:rsidRDefault="00001178" w:rsidP="007114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1178" w:rsidRPr="00F1383F" w:rsidRDefault="00001178" w:rsidP="00001178">
      <w:pPr>
        <w:pStyle w:val="ac"/>
        <w:widowControl w:val="0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</w:p>
    <w:p w:rsidR="00001178" w:rsidRPr="00BE7C05" w:rsidRDefault="00001178" w:rsidP="00001178">
      <w:pPr>
        <w:jc w:val="both"/>
        <w:rPr>
          <w:sz w:val="28"/>
          <w:szCs w:val="28"/>
        </w:rPr>
      </w:pPr>
    </w:p>
    <w:p w:rsidR="00001178" w:rsidRDefault="00001178" w:rsidP="00D604B1">
      <w:pPr>
        <w:rPr>
          <w:sz w:val="28"/>
          <w:szCs w:val="28"/>
        </w:rPr>
      </w:pPr>
    </w:p>
    <w:sectPr w:rsidR="00001178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2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3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5095000"/>
    <w:multiLevelType w:val="hybridMultilevel"/>
    <w:tmpl w:val="84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01178"/>
    <w:rsid w:val="000A1E15"/>
    <w:rsid w:val="000B44C9"/>
    <w:rsid w:val="000E328F"/>
    <w:rsid w:val="00120EDD"/>
    <w:rsid w:val="00124DD8"/>
    <w:rsid w:val="001637BC"/>
    <w:rsid w:val="00165807"/>
    <w:rsid w:val="001B4FF3"/>
    <w:rsid w:val="001D0666"/>
    <w:rsid w:val="001E2FE8"/>
    <w:rsid w:val="00235E0A"/>
    <w:rsid w:val="00254853"/>
    <w:rsid w:val="002862B0"/>
    <w:rsid w:val="002D58DC"/>
    <w:rsid w:val="002F0B84"/>
    <w:rsid w:val="002F1AED"/>
    <w:rsid w:val="00307C66"/>
    <w:rsid w:val="00324033"/>
    <w:rsid w:val="00385DC1"/>
    <w:rsid w:val="00393D87"/>
    <w:rsid w:val="003B2DAE"/>
    <w:rsid w:val="004036B8"/>
    <w:rsid w:val="00407572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A6BC9"/>
    <w:rsid w:val="007B25C2"/>
    <w:rsid w:val="007F0598"/>
    <w:rsid w:val="00816C75"/>
    <w:rsid w:val="008536B4"/>
    <w:rsid w:val="00854706"/>
    <w:rsid w:val="0086167F"/>
    <w:rsid w:val="00862D28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5287E"/>
    <w:rsid w:val="009F0AE1"/>
    <w:rsid w:val="00A068AA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B1CAF"/>
    <w:rsid w:val="00D10853"/>
    <w:rsid w:val="00D47F1D"/>
    <w:rsid w:val="00D604B1"/>
    <w:rsid w:val="00D70425"/>
    <w:rsid w:val="00D941CD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01178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001178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locked/>
    <w:rsid w:val="00001178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0117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01178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01178"/>
    <w:rPr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0117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01178"/>
    <w:rPr>
      <w:rFonts w:ascii="Calibri" w:hAnsi="Calibri"/>
    </w:rPr>
  </w:style>
  <w:style w:type="character" w:customStyle="1" w:styleId="af">
    <w:name w:val="Цветовое выделение"/>
    <w:uiPriority w:val="99"/>
    <w:rsid w:val="00001178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01178"/>
    <w:rPr>
      <w:b w:val="0"/>
      <w:bCs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001178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uiPriority w:val="20"/>
    <w:qFormat/>
    <w:locked/>
    <w:rsid w:val="000011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01178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001178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locked/>
    <w:rsid w:val="00001178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0117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01178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01178"/>
    <w:rPr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0117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01178"/>
    <w:rPr>
      <w:rFonts w:ascii="Calibri" w:hAnsi="Calibri"/>
    </w:rPr>
  </w:style>
  <w:style w:type="character" w:customStyle="1" w:styleId="af">
    <w:name w:val="Цветовое выделение"/>
    <w:uiPriority w:val="99"/>
    <w:rsid w:val="00001178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01178"/>
    <w:rPr>
      <w:b w:val="0"/>
      <w:bCs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001178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uiPriority w:val="20"/>
    <w:qFormat/>
    <w:locked/>
    <w:rsid w:val="00001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0330" TargetMode="External"/><Relationship Id="rId13" Type="http://schemas.openxmlformats.org/officeDocument/2006/relationships/hyperlink" Target="http://docs.cntd.ru/document/460210330" TargetMode="External"/><Relationship Id="rId18" Type="http://schemas.openxmlformats.org/officeDocument/2006/relationships/hyperlink" Target="http://docs.cntd.ru/document/8190760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mo.garant.ru/" TargetMode="External"/><Relationship Id="rId7" Type="http://schemas.openxmlformats.org/officeDocument/2006/relationships/hyperlink" Target="http://docs.cntd.ru/document/460210330" TargetMode="External"/><Relationship Id="rId12" Type="http://schemas.openxmlformats.org/officeDocument/2006/relationships/hyperlink" Target="http://docs.cntd.ru/document/460210330" TargetMode="External"/><Relationship Id="rId17" Type="http://schemas.openxmlformats.org/officeDocument/2006/relationships/hyperlink" Target="http://docs.cntd.ru/document/81907604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835" TargetMode="External"/><Relationship Id="rId20" Type="http://schemas.openxmlformats.org/officeDocument/2006/relationships/hyperlink" Target="http://docs.cntd.ru/document/46021033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61FED8C007F58F8547075900D3FD1D3D7849BCB0F18C5C232F1631682CCF6AC1B766617C5F1884B640D36V47DL" TargetMode="External"/><Relationship Id="rId11" Type="http://schemas.openxmlformats.org/officeDocument/2006/relationships/hyperlink" Target="http://docs.cntd.ru/document/4602103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4765" TargetMode="External"/><Relationship Id="rId23" Type="http://schemas.openxmlformats.org/officeDocument/2006/relationships/hyperlink" Target="http://demo.garant.ru/" TargetMode="External"/><Relationship Id="rId10" Type="http://schemas.openxmlformats.org/officeDocument/2006/relationships/hyperlink" Target="http://docs.cntd.ru/document/460210330" TargetMode="External"/><Relationship Id="rId19" Type="http://schemas.openxmlformats.org/officeDocument/2006/relationships/hyperlink" Target="http://docs.cntd.ru/document/460210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10330" TargetMode="External"/><Relationship Id="rId14" Type="http://schemas.openxmlformats.org/officeDocument/2006/relationships/hyperlink" Target="http://docs.cntd.ru/document/460210330" TargetMode="External"/><Relationship Id="rId22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53334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Лена</dc:creator>
  <cp:lastModifiedBy>First</cp:lastModifiedBy>
  <cp:revision>2</cp:revision>
  <cp:lastPrinted>2019-11-20T11:19:00Z</cp:lastPrinted>
  <dcterms:created xsi:type="dcterms:W3CDTF">2019-11-20T11:19:00Z</dcterms:created>
  <dcterms:modified xsi:type="dcterms:W3CDTF">2019-11-20T11:19:00Z</dcterms:modified>
</cp:coreProperties>
</file>